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89"/>
        <w:gridCol w:w="3191"/>
      </w:tblGrid>
      <w:tr w:rsidR="00C83CA0" w:rsidRPr="00E65F93" w:rsidTr="003F0C31">
        <w:tc>
          <w:tcPr>
            <w:tcW w:w="3190" w:type="dxa"/>
          </w:tcPr>
          <w:p w:rsidR="00C83CA0" w:rsidRPr="00E65F93" w:rsidRDefault="00934947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-1099185</wp:posOffset>
                  </wp:positionH>
                  <wp:positionV relativeFrom="paragraph">
                    <wp:posOffset>-748666</wp:posOffset>
                  </wp:positionV>
                  <wp:extent cx="7644005" cy="10525125"/>
                  <wp:effectExtent l="19050" t="0" r="0" b="0"/>
                  <wp:wrapNone/>
                  <wp:docPr id="1" name="Рисунок 1" descr="C:\Users\User\Desktop\акт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кт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005" cy="1052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CA0" w:rsidRPr="00E65F93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C83CA0" w:rsidRPr="00E65F93" w:rsidRDefault="00C83CA0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93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C83CA0" w:rsidRPr="00E65F93" w:rsidRDefault="00C83CA0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9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3F0C31">
              <w:rPr>
                <w:rFonts w:ascii="Times New Roman" w:hAnsi="Times New Roman" w:cs="Times New Roman"/>
                <w:sz w:val="28"/>
                <w:szCs w:val="28"/>
              </w:rPr>
              <w:t>29.08.2018г.</w:t>
            </w:r>
          </w:p>
          <w:p w:rsidR="00C83CA0" w:rsidRPr="00E65F93" w:rsidRDefault="00C83CA0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93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="003F0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5F9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190" w:type="dxa"/>
          </w:tcPr>
          <w:p w:rsidR="00C83CA0" w:rsidRPr="00E65F93" w:rsidRDefault="00C83CA0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3CA0" w:rsidRPr="00E65F93" w:rsidRDefault="00C83CA0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93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заведующего МБДОУ "</w:t>
            </w:r>
            <w:r w:rsidR="00B723C2">
              <w:rPr>
                <w:rFonts w:ascii="Times New Roman" w:hAnsi="Times New Roman" w:cs="Times New Roman"/>
                <w:sz w:val="28"/>
                <w:szCs w:val="28"/>
              </w:rPr>
              <w:t>Ковригин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д</w:t>
            </w:r>
            <w:r w:rsidRPr="00E65F93">
              <w:rPr>
                <w:rFonts w:ascii="Times New Roman" w:hAnsi="Times New Roman" w:cs="Times New Roman"/>
                <w:sz w:val="28"/>
                <w:szCs w:val="28"/>
              </w:rPr>
              <w:t>етский сад"</w:t>
            </w:r>
          </w:p>
          <w:p w:rsidR="00C83CA0" w:rsidRPr="00E65F93" w:rsidRDefault="003F0C3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3CA0" w:rsidRPr="00E65F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3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31.08.2018 г</w:t>
            </w:r>
            <w:r w:rsidR="00C83CA0" w:rsidRPr="00E65F9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88/П</w:t>
            </w:r>
          </w:p>
          <w:p w:rsidR="00C83CA0" w:rsidRPr="00E65F93" w:rsidRDefault="00C83CA0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CA0" w:rsidRDefault="00C83CA0" w:rsidP="00C83CA0"/>
    <w:p w:rsidR="00C83CA0" w:rsidRDefault="00C83CA0" w:rsidP="00C83CA0"/>
    <w:p w:rsidR="00C83CA0" w:rsidRDefault="00C83CA0" w:rsidP="00C83CA0"/>
    <w:p w:rsidR="00C83CA0" w:rsidRDefault="00C83CA0" w:rsidP="00C83CA0"/>
    <w:p w:rsidR="00C83CA0" w:rsidRPr="00E65F93" w:rsidRDefault="00C83CA0" w:rsidP="00C83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3">
        <w:rPr>
          <w:rFonts w:ascii="Times New Roman" w:hAnsi="Times New Roman" w:cs="Times New Roman"/>
          <w:b/>
          <w:sz w:val="28"/>
          <w:szCs w:val="28"/>
        </w:rPr>
        <w:t>Рабочая программа воспитателей группы общеразвивающей направленности для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 3-5</w:t>
      </w:r>
      <w:r w:rsidRPr="00E65F9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C83CA0" w:rsidTr="003F0C31">
        <w:tc>
          <w:tcPr>
            <w:tcW w:w="3190" w:type="dxa"/>
          </w:tcPr>
          <w:p w:rsidR="00C83CA0" w:rsidRDefault="00C83CA0" w:rsidP="003F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3CA0" w:rsidRDefault="00C83CA0" w:rsidP="003F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3CA0" w:rsidRDefault="00C83CA0" w:rsidP="003F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Разработчики:</w:t>
            </w:r>
          </w:p>
          <w:p w:rsidR="00C83CA0" w:rsidRDefault="00C83CA0" w:rsidP="003F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C83CA0" w:rsidP="00C8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A0" w:rsidRDefault="00B723C2" w:rsidP="00C83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д.Ковригино</w:t>
      </w:r>
    </w:p>
    <w:p w:rsidR="00836C15" w:rsidRPr="00836C15" w:rsidRDefault="00C83CA0" w:rsidP="00836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C15">
        <w:rPr>
          <w:rFonts w:ascii="Times New Roman" w:hAnsi="Times New Roman" w:cs="Times New Roman"/>
          <w:sz w:val="24"/>
          <w:szCs w:val="24"/>
        </w:rPr>
        <w:lastRenderedPageBreak/>
        <w:t>Рабочая программа воспитателей группы общеразвивающей направленности для детей от 3 до 5 лет (далее – Рабочая Программа) составлена на основе Основной образовательной программы дошкольного образования МБДОУ «</w:t>
      </w:r>
      <w:r w:rsidR="00B723C2" w:rsidRPr="00836C15">
        <w:rPr>
          <w:rFonts w:ascii="Times New Roman" w:hAnsi="Times New Roman" w:cs="Times New Roman"/>
          <w:sz w:val="24"/>
          <w:szCs w:val="24"/>
        </w:rPr>
        <w:t>Ковригин</w:t>
      </w:r>
      <w:r w:rsidRPr="00836C15">
        <w:rPr>
          <w:rFonts w:ascii="Times New Roman" w:hAnsi="Times New Roman" w:cs="Times New Roman"/>
          <w:sz w:val="24"/>
          <w:szCs w:val="24"/>
        </w:rPr>
        <w:t>ский детский сад».</w:t>
      </w:r>
    </w:p>
    <w:p w:rsidR="00C83CA0" w:rsidRPr="00836C15" w:rsidRDefault="00C83CA0" w:rsidP="00836C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Цели и задачи реализации Программы</w:t>
      </w:r>
    </w:p>
    <w:p w:rsidR="00C83CA0" w:rsidRPr="00836C15" w:rsidRDefault="00C83CA0" w:rsidP="0083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реализации Программы:</w:t>
      </w:r>
    </w:p>
    <w:p w:rsidR="00C83CA0" w:rsidRPr="00836C15" w:rsidRDefault="00C83CA0" w:rsidP="00836C15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ФГОС дошкольного образования в части организации обеспечения образовательного процесса, ориентированного на достижение ребёнком целевых ориентиров ФГОС дошкольного образования;</w:t>
      </w:r>
    </w:p>
    <w:p w:rsidR="00C83CA0" w:rsidRPr="00836C15" w:rsidRDefault="00C83CA0" w:rsidP="00836C15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C83CA0" w:rsidRPr="00836C15" w:rsidRDefault="00C83CA0" w:rsidP="00836C15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83CA0" w:rsidRPr="00836C15" w:rsidRDefault="00C83CA0" w:rsidP="00836C15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C83CA0" w:rsidRPr="00836C15" w:rsidRDefault="00C83CA0" w:rsidP="00836C15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раскрытие индивидуального возрастного потенциала ребенка.</w:t>
      </w:r>
    </w:p>
    <w:p w:rsidR="00C83CA0" w:rsidRPr="00836C15" w:rsidRDefault="00C83CA0" w:rsidP="00836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83CA0" w:rsidRPr="00836C15" w:rsidRDefault="00C83CA0" w:rsidP="00836C15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т.ч. эмоционального благополучия.</w:t>
      </w:r>
    </w:p>
    <w:p w:rsidR="00C83CA0" w:rsidRPr="00836C15" w:rsidRDefault="00C83CA0" w:rsidP="00836C15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C83CA0" w:rsidRPr="00836C15" w:rsidRDefault="00C83CA0" w:rsidP="00836C15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C83CA0" w:rsidRPr="00836C15" w:rsidRDefault="00C83CA0" w:rsidP="00836C15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развития способностей и творческого потенциала каждого ребёнка, как субъекта отношений самим с собой с другими детьми, взрослыми и миром.</w:t>
      </w:r>
    </w:p>
    <w:p w:rsidR="00C83CA0" w:rsidRPr="00836C15" w:rsidRDefault="00C83CA0" w:rsidP="00836C15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Объединения обучения воспитания в целостный образовательный процесс на основе нравственно –патриотических  и социокультурных ценностей и принятых в обществе правил и норм поведения в интересах человека, семьи, общества.</w:t>
      </w:r>
    </w:p>
    <w:p w:rsidR="00C83CA0" w:rsidRPr="00836C15" w:rsidRDefault="00C83CA0" w:rsidP="00836C15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ЗОЖ,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C83CA0" w:rsidRPr="00836C15" w:rsidRDefault="00C83CA0" w:rsidP="00836C15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особенностям детей.</w:t>
      </w:r>
    </w:p>
    <w:p w:rsidR="00C83CA0" w:rsidRPr="00836C15" w:rsidRDefault="00C83CA0" w:rsidP="00836C15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в вопросах развития и образования детей.</w:t>
      </w:r>
    </w:p>
    <w:p w:rsidR="00C83CA0" w:rsidRPr="00836C15" w:rsidRDefault="00C83CA0" w:rsidP="00836C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целей, задач и содержания Программы и программ начального общего образования.</w:t>
      </w:r>
    </w:p>
    <w:p w:rsidR="00C83CA0" w:rsidRPr="00836C15" w:rsidRDefault="00C83CA0" w:rsidP="00836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/>
          <w:sz w:val="24"/>
          <w:szCs w:val="24"/>
        </w:rPr>
        <w:t>1.2.  Принципы и подходы к формированию Программы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-принцип поддержки разнообразия детства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 xml:space="preserve">– Программа рассматривает многообразие социальных, личностных, культурных, языковых, этнических особенностей (традиций, убеждений, мнений и способов их выражения) как ценность, как образовательный ресурс, обогащающий образовательный процесс в дошкольной организации. Программа разработана с учетом региональной специфики, социокультурной ситуации развития каждого ребенка, его возрастных и индивидуальных особенностей; 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- принцип уникальности и самоценности детства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– понимание детства, как периода жизни, значимого самого по себе, как то, что происходит в жизни ребенка сейчас, а не как подготовка в последующей жизни. Этот принцип подразумевает полноценное проживание ребенком всех этапов жизни, обогащение детского развития;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позитивной социализации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 xml:space="preserve"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мире; 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   личностно-развивающего,    гуманистического    взаимодействия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взрослых с детьми предполагает базовую ценностную ориентацию на достоинство каждого участника взаимодействия, уважение и безусловное принятие  личности  ребенка,  доброжелательность,  внимание  к  ребенку, 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сотрудничества и содействия детей и взрослых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диалогический характер коммуникации между всеми участниками образовательных отношений; 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субъектности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 xml:space="preserve">- признание ребенка полноценным участником (субъектом) образовательных отношений, поддержка инициативы детей в различных видах деятельности; 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сотрудничества с семьей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открытость в отношении семей воспитанников, уважение семейных ценностей и традиций, учет потребностей семьи, разнообразные формы взаимодействия с семьей как в содержательном, так и в организационном плане. 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сетевого взаимодействия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партнерские отношения с организациями образования, культуры, здравоохранения, которые могут внести вклад в реализацию образовательных задач, расширить образовательное пространство, обогатить социальный и культурный опыт дошкольников, а так же способствовать удовлетворению особых потребностей детей в коррекционной, психолого-педагогической, медицинской поддержке и сопровождении развития; 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индивидуализации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такое построение образовательной деятельности, которое дает возможности для индивидуализации образовательного процесса, индивидуальной траектории развития каждого ребенка с учетом его особенностей, интересов, мотивов, способностей, динамики развития. Принцип предполагает активность самого ребенка в выборе направлений и форм познавательной активности - формирование познавательных интересов и познавательных действий ребенка, поддержка инициативы детей в различных видах деятельности;   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возрастной адекватности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предполагает использование педагогом содержания, форм и методов, соответствующих возрастным особенностям детей, использование специфических видов детской деятельности (игра, познавательно-исследовательская, коммуникативная, продуктивная творческая деятельность;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развивающего вариативного образования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C83CA0" w:rsidRPr="00836C15" w:rsidRDefault="00C83CA0" w:rsidP="00836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 полноты  содержания  и  интеграции  образовательных  областей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детской активности. Все образовательные области осваиваются ребенком в тесной взаимосвязи. Содержание образовательной деятельности в одной конкретной области тесно связано с другими областями. Каждый вид деятельности детей обогащает его развитие одновременно в нескольких образовательных областях. Такая организация образовательного процесса соответствует особенностям развития детей раннего и дошкольного возраста.</w:t>
      </w:r>
    </w:p>
    <w:p w:rsidR="00C83CA0" w:rsidRPr="00836C15" w:rsidRDefault="00C83CA0" w:rsidP="0083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программе учитываются следующие подходы реализации программы:</w:t>
      </w:r>
    </w:p>
    <w:p w:rsidR="00C83CA0" w:rsidRPr="00836C15" w:rsidRDefault="00C83CA0" w:rsidP="00836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Личностно – ориентированный подход:</w:t>
      </w:r>
    </w:p>
    <w:p w:rsidR="00C83CA0" w:rsidRPr="00836C15" w:rsidRDefault="00C83CA0" w:rsidP="00836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Личностно – ориентированная педагогика создает такую образовательную среду, где реализуются индивидуальны интересы и потребности реальных детей, эффективно накапливается детьми личный опыт. Образовательная среда ориентирована на природообразность. Личностный подход – это важнейший принцип психологической науки, предусматривающий учет своеобразия индивидуальности личности в воспитании ребенка. Именно этот подход определяет положение ребенка в воспитательном процессе, означает признание его активным субъектом этого процесса, а следовательно, означает становление субъект – субъектных отношений.</w:t>
      </w:r>
    </w:p>
    <w:p w:rsidR="00C83CA0" w:rsidRPr="00836C15" w:rsidRDefault="00C83CA0" w:rsidP="00836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Деятельностный подход:</w:t>
      </w:r>
    </w:p>
    <w:p w:rsidR="00C83CA0" w:rsidRPr="00836C15" w:rsidRDefault="00C83CA0" w:rsidP="00836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 подход -субъектно ориентированная организация и управление педагогом деятельностью ребенка при решении им специально организованных учебных задач разной сложности и проблематики. Эти задачи развивают не только предметную, коммуникативную и другие виды компетентностей ребенка, но и его самого как личность. Предполагает открытие перед ребенком всего спектра возможностей и создание у него установки на свободный, но ответственный выбор той или иной возможности.</w:t>
      </w:r>
    </w:p>
    <w:p w:rsidR="00C83CA0" w:rsidRPr="00836C15" w:rsidRDefault="00C83CA0" w:rsidP="00836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Культурологический подход:</w:t>
      </w:r>
    </w:p>
    <w:p w:rsidR="00C83CA0" w:rsidRPr="00836C15" w:rsidRDefault="00C83CA0" w:rsidP="00836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Культурологический подход предполагает отношение педагога, направленное не только на усвоение детьми знаний, но и на способы этого усвоения, на образы и способы мышления и деятельности; на развитие и воспитание культурологии и творческого потенциала ребенка. Воспитательная функция образования заключается в том, что знания помогают ребенку самоопределиться как личности путем освоения культуры, духовных и нравственных ценностей.</w:t>
      </w:r>
    </w:p>
    <w:p w:rsidR="00C83CA0" w:rsidRPr="00836C15" w:rsidRDefault="00C83CA0" w:rsidP="00836C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bookmarkStart w:id="0" w:name="bookmark5"/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  Характеристики особенностей развития детей 3-5 лет.</w:t>
      </w:r>
      <w:bookmarkEnd w:id="0"/>
    </w:p>
    <w:p w:rsidR="00C83CA0" w:rsidRPr="00836C15" w:rsidRDefault="00C83CA0" w:rsidP="00836C15">
      <w:pPr>
        <w:pStyle w:val="20"/>
        <w:shd w:val="clear" w:color="auto" w:fill="auto"/>
        <w:spacing w:after="0" w:line="240" w:lineRule="auto"/>
        <w:ind w:firstLine="320"/>
        <w:jc w:val="both"/>
        <w:rPr>
          <w:rFonts w:cs="Times New Roman"/>
          <w:sz w:val="24"/>
          <w:szCs w:val="24"/>
        </w:rPr>
      </w:pPr>
      <w:r w:rsidRPr="00836C15">
        <w:rPr>
          <w:rFonts w:cs="Times New Roman"/>
          <w:sz w:val="24"/>
          <w:szCs w:val="24"/>
        </w:rPr>
        <w:t>Возрастные особенности детей в возрасте от 3 до 4 лет (см. стр. 34 -36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C83CA0" w:rsidRPr="00836C15" w:rsidRDefault="00C83CA0" w:rsidP="00836C15">
      <w:pPr>
        <w:pStyle w:val="20"/>
        <w:shd w:val="clear" w:color="auto" w:fill="auto"/>
        <w:spacing w:after="0" w:line="240" w:lineRule="auto"/>
        <w:ind w:firstLine="320"/>
        <w:jc w:val="both"/>
        <w:rPr>
          <w:rFonts w:cs="Times New Roman"/>
          <w:sz w:val="24"/>
          <w:szCs w:val="24"/>
        </w:rPr>
      </w:pPr>
      <w:r w:rsidRPr="00836C15">
        <w:rPr>
          <w:rFonts w:cs="Times New Roman"/>
          <w:sz w:val="24"/>
          <w:szCs w:val="24"/>
        </w:rPr>
        <w:t>Возрастные особенности детей в возрасте от 4 до 5 лет (см. стр. 36 -38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3CA0" w:rsidRPr="00836C15" w:rsidRDefault="00C83CA0" w:rsidP="00836C15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Планируемые результаты освоения Программы</w:t>
      </w:r>
    </w:p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(3-4 года)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C83CA0" w:rsidRPr="00836C15" w:rsidTr="003F0C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коммуникативное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принимать на себя роль, непродолжительно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игре от имени героя.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придерживаться игровых правил в дидактических играх.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следить за развитием театрализованного действия и эмоционально на него отзываться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Разыгрывает по просьбе взрослого и самостоятельно небольшие отрывки из знакомых сказок. Имитирует движения, мимику, интонацию изображаемых героев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Приучен к опрятности (замечает непорядок в одежде, устраняет его при небольшой помощи взрослых). Формируются умения правильно пользоваться столовой и чайной ложками, вилкой, салфеткой.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простейшими навыками поведения во время еды, умывания.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самостоятельно одеваться и раздеваться в определенной последовательности.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помочь накрыть стол к обеду.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в детском саду.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элементарные представления о правилах дорожного движения.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C1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Называет причины возникновения пожара и его последствия.</w:t>
            </w:r>
          </w:p>
        </w:tc>
      </w:tr>
      <w:tr w:rsidR="00C83CA0" w:rsidRPr="00836C15" w:rsidTr="003F0C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Различает, из каких частей составлена группа предметов, называть их характерные особенности (цвет, размер, назначение).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считать до 5 (количественный счет), отвечать на вопрос «Сколько всего?».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сравнивать два предмета по величине (больше - меньше, выше - ниже, длиннее - короче, одинаковые, равные) на основе приложения их друг к другу или наложения.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и называет круг, квадрат, треугольник, шар, куб; знает их характерные отличия.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 положение предметов в пространстве по отношению к себе вверху - внизу, впереди - сзади); умеет двигаться в нужном направлении по сигналу: вперед и назад, вверх и вниз.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 части суток.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Называет разные предметы, которые окружают его в помещениях, на участке, на улице; знает их назначение.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Называет признаки и количество предметов.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Называет домашних животных и знает, какую пользу они приносят человеку.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и называет некоторые растения ближайшего окружения.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Называет времена года в правильной последовательности.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и соблюдает элементарные правила поведения в природе.</w:t>
            </w:r>
          </w:p>
        </w:tc>
      </w:tr>
      <w:tr w:rsidR="00C83CA0" w:rsidRPr="00836C15" w:rsidTr="003F0C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Понимает и употребляет слова-антонимы; умеет образовывать новые слова по аналогии со знакомыми словами.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выделять первый звук в слове.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Рассказывает о содержании сюжетной картинки.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помощью взрослого повторяет образцы описания игрушки.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назвать любимую сказку, прочитать наизусть понравившееся стихотворение, считалку.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Рассматривает иллюстрированные издания детских книг, проявляет интерес к ним.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Драматизирует (инсценирует) с помощью взрослого небольшие сказки (отрывки из сказок).</w:t>
            </w:r>
          </w:p>
        </w:tc>
      </w:tr>
      <w:tr w:rsidR="00C83CA0" w:rsidRPr="00836C15" w:rsidTr="003F0C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использовать строительные детали с учетом их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конструктивных свойств.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преобразовывать постройки в соответствии с заданием педагога.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сгибать прямоугольный лист бумаги пополам</w:t>
            </w:r>
            <w:r w:rsidRPr="00836C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Изображает отдельные предметы, простые по композиции и незамысловатые по содержанию сюжеты.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Подбирает цвета, соответствующие изображаемым предметам.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пользуется карандашами, фломастерами, кистью и красками.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отделять от большого куска пластилина небольшие кусочки, раскатывать их прямыми и круговыми движениями ладоней.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Лепит различные предметы, состоящие из 1-3 частей, используя разнообразные приемы лепки. Создает изображения предметов из готовых фигур.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Украшает заготовки из бумаги разной формы.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</w:tr>
      <w:tr w:rsidR="00C83CA0" w:rsidRPr="00836C15" w:rsidTr="003F0C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ходить прямо, не шаркая ногами, сохраняя заданное воспитателем направление.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ползать на четвереньках, лазать по гимнастической стенке произвольным способом.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Энергично отталкивается в прыжках на двух ногах, прыгает в длину с места не менее чем на 40 см.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      </w:r>
          </w:p>
        </w:tc>
      </w:tr>
    </w:tbl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(4-5 лет)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C83CA0" w:rsidRPr="00836C15" w:rsidTr="003F0C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коммуникативное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Объединяясь в игре со сверстниками, может принимать на себя роль, владеет способом ролевого поведения. Соблюдает ролевое соподчинение (продавец — покупатель) и ведет ролевые диалоги.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дидактических играх противостоит трудностям, подчиняется правилам.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настольно-печатных играх может выступать в роли ведущего, объяснять сверстникам правила игры.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Адекватно воспринимает в театре художественный образ. В 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самостоятельных театрализованных играх обустраивает место для игры, воплощается в роли, используя художественные выразительные средства (интонация, мимика), атрибуты, реквизит.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простейшие представления о театральных профессиях.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ко рту при кашле).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Обращается за помощью к взрослым при заболевании, травме. Соблюдает элементарные правила приема пищи (правильно пользуется  столовыми приборами(ложка,вилка) салфеткой, полощет рот после еды).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одевается, раздеваться, складывает и убирает одежду, с помощью взрослого приводит ее в порядок.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выполняет обязанности дежурного по столовой.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готовит к занятиям свое рабочее место, убирает материалы по окончании работы.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в детском саду.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Понимает значения сигналов светофора. Узнает и называет дорожные знаки «Пешеходный переход», «Дети».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природе.</w:t>
            </w: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профессию пожарного, технику; элементарные правила обращения со спичками, электроприборами; номер пожарной части; о вреде огня для лесных массивов; называть свое имя, фамилию, точный домашний адрес, знает </w:t>
            </w:r>
            <w:r w:rsidRPr="00836C15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 значение экстренных телефонов (01,02,03)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A0" w:rsidRPr="00836C15" w:rsidTr="003F0C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Различает, из каких частей составлена группа предметов, называть их характерные особенности (цвет, размер, назначение).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считать до 5 (количественный счет), отвечать на вопрос «Сколько всего?».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сравнивать два предмета по величине (больше - меньше, выше - ниже, длиннее - короче, одинаковые, равные) на основе приложения их друг к другу или наложения.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и называет круг, квадрат, треугольник, шар, куб; знает их характерные отличия.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 положение предметов в пространстве по отношению к себе вверху - внизу, впереди - сзади); умеет двигаться в нужном направлении то сигналу: вперед и назад, вверх и вниз (по лестнице).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 части суток.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Называет разные предметы, которые окружают его в помещениях, на участке, на улице; знает их назначение.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Называет признаки и количество предметов.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Называет домашних животных и знает, какую пользу они приносят человеку.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и называет некоторые растения ближайшего окружения.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Называет времена года в правильной последовательности.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и соблюдает элементарные правила поведения в природе.</w:t>
            </w:r>
          </w:p>
        </w:tc>
      </w:tr>
      <w:tr w:rsidR="00C83CA0" w:rsidRPr="00836C15" w:rsidTr="003F0C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Понимает и употребляет слова-антонимы; умеет образовывать новые слова по аналогии со знакомыми словами.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выделять первый звук в слове.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Рассказывает о содержании сюжетной картинки. С помощью взрослого повторяет образцы описания игрушки.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назвать любимую сказку, прочитать наизусть понравившееся стихотворение, считалку.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Рассматривает иллюстрированные издания детских книг, проявляет интерес к ним.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Драматизирует (инсценирует) с помощью взрослого небольшие сказки (отрывки из сказок).</w:t>
            </w:r>
          </w:p>
        </w:tc>
      </w:tr>
      <w:tr w:rsidR="00C83CA0" w:rsidRPr="00836C15" w:rsidTr="003F0C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использовать строительные детали с учетом их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конструктивных свойств.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преобразовывать постройки в соответствии с заданием педагога.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сгибать прямоугольный лист бумаги пополам.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Передает несложный сюжет, объединяя в рисунке несколько предметов.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Выделяет выразительные средства дымковской и филимоновской игрушки. Украшает силуэты игрушек элементами дымковской и филимоновской росписи.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Создает образы разных предметов и игрушек, объединяет их в коллективную композицию; использует все многообразие усвоенных приемов лепки.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держит ножницы и умеет резать ими по прямой, по диагонали (квадрат и прямоугольник); вырезать круг из квадрата, овал - из прямоугольника, плавно срезать и закруглять углы.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      </w:r>
          </w:p>
        </w:tc>
      </w:tr>
      <w:tr w:rsidR="00C83CA0" w:rsidRPr="00836C15" w:rsidTr="003F0C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ловить мяч кистями рук с расстояния до 1,5 м.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строиться в колонну по одному, парами, в круг, шеренгу.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скользить самостоятельно по ледяным дорожкам (длина 5 м).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Ориентируется в пространстве, находит левую и правую стороны.</w:t>
            </w:r>
          </w:p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Выполняет упражнения, демонстрируя выразительность, грациозность, пластичность движений.</w:t>
            </w:r>
          </w:p>
        </w:tc>
      </w:tr>
    </w:tbl>
    <w:p w:rsidR="00836C15" w:rsidRDefault="00836C15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6C15" w:rsidRDefault="00836C15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 СОДЕРЖАТЕЛЬНЫЙ РАЗДЕЛ</w:t>
      </w:r>
    </w:p>
    <w:p w:rsidR="00C83CA0" w:rsidRPr="00836C15" w:rsidRDefault="00C83CA0" w:rsidP="00836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6C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2.1 Описание образовательной деятельности в соответствии с направлениями развития ребенка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направления реализации образовательной области «Социально- коммуникативное развитие»: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•нравственное воспитание, формирование личности ребенка, развитие общения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3-4 года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программа «От рождения до школы/Н.Е. Веракса, Т.С. Комарова, М.А. Васильева.- М.:Мозаика-синтез, 2016 г. (раздел «Социально-коммуникативное развитие») стр. 68;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Л.В.Абрамова, И.Ф.Слепцова «Социально-коммуникативное развитие дошкольников: младшая группа» М., Мозаика-Синтез, 2017г.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«Социально-коммуникативное развитие») стр. 69;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В.И.Петрова, Т.Д.Стульник «Этические беседы с детьми 4-7 лет» М., Морзаика-Синтез, 2016г. Р.С.Буре. Социально-нравственное воспитание дошкольников. Для занятий с детьми 3-7 лет. Мозаика-ситез, 2016г.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ребенок в семье и сообществе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«Социально-коммуникативное развитие») стр. 74;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«Социально-коммуникативное развитие») стр. 75;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формирование позитивных  установок  к труду и творчеству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3-4 года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: программа «От рождения до школы/Н.Е. Веракса, Т.С. Комарова, М.А. Васильева.- М.:Мозаика-синтез, 2016 г. (раздел «Социально-коммуникативное развитие») стр. 78;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Р.С.Буре. Социально-нравственное воспитание дошкольников. Для занятий с детьми 3-7 лет. Мозаика-ситез, 2016г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Л.В.Куцакова Трудовое воспитание в детском саду. Для занятий с детьми 3-7 лет. ФГОС ДО. Мозаика-ситез, 2016г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«Социально-коммуникативное развитие») стр. 79;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Р.С.Буре. Социально-нравственное воспитание дошкольников. Для занятий с детьми 3-7 лет. Мозаика-ситез, 2016г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Л.В.Куцакова Трудовое воспитание в детском саду. Для занятий с детьми 3-7 лет. ФГОС ДО. Мозаика-ситез, 2016г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• формирование основ безопасности.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3-4 года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программа «От рождения до школы/Н.Е. Веракса, Т.С. Комарова, М.А. Васильева.- М.:Мозаика-синтез, 2016 г. (раздел «Социально-коммуникативное развитие») стр. 82;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К.Ю.Белая «Формирование основ безопасности у дошкольников. Для занятий с детьми 2-7 лет» М., Мозаика-Синтез, 2016г.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Т.Ф.Саулина «Знакомим дошкольников с правилами дорожного движения (3-7 лет) М., Мозаика- Синтез, 2016г.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«Социально-коммуникативное развитие») стр. 83;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К.Ю.Белая «Формирование основ безопасности у дошкольников. Для занятий с детьми 2-7 лет» М., Мозаика-Синтез, 2016г.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Т.Ф.Саулина «Знакомим дошкольников с правилами дорожного движения (3-7 лет) М., Мозаика- Синтез, 2016г.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направления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реализации образовательной области «Познавательное развитие»: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развитие познавательно-исследовательской деятельности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3-4 года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: программа «От рождения до школы/Н.Е. Веракса, Т.С. Комарова, М.А. Васильева.- М.:Мозаика-синтез, 2016 г. (раздел «Познавательное развитие») стр. 88;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О. Шиян «Развитие творческого мышления". Работаем по сказке. Для занятий с детьми от 3 до7 лет. Мозаика-ситез, 2016г.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«Познавательное развитие») стр. 89;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 Шиян «Развитие творческого мышления". Работаем по сказке. Для занятий с детьми от 3 до7 лет. Мозаика-ситез, 2016г.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Е.Е.Крашенинников, О.Л.Холодова. Развитие познавательных способностей дошкольников. Для занятий с детьми 4-7 лет. Мозаика-Синтез, 2016г.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Н.Е.Веракса, О.Р.Галимов «Познавательно-исследовательская деятельность дошкольников. 4-7 лет» Мозаика-ситез, 2016г.</w:t>
      </w:r>
    </w:p>
    <w:p w:rsidR="00C83CA0" w:rsidRPr="00836C15" w:rsidRDefault="00C83CA0" w:rsidP="00836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C15">
        <w:rPr>
          <w:rFonts w:ascii="Times New Roman" w:hAnsi="Times New Roman" w:cs="Times New Roman"/>
          <w:b/>
          <w:sz w:val="24"/>
          <w:szCs w:val="24"/>
        </w:rPr>
        <w:t>• ознакомление с предметным и социальным окружением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(раздел «Познавательное развитие») стр. 110;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Павлова Л.Ю «Сборник дидактических игр по ознакомлению с окружающим миром (3-7 лет). Мозаика-синтез, 2016 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О.В.Дыбина. Ознакомление с предметным и социальным окружением. Млад. гр. Для занятий с детьми 3-4 лет. Мозаика-ситез, 2016г. 24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«Познавательное развитие») стр. 110;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Павлова Л.Ю «Сборник дидактических игр по ознакомлению с окружающим миром (3-7 лет). Мозаика-синтез, 2016 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О.В.Дыбина Ознакомление с предметным и социальным окружением. Средняя группа. Для занятий с детьми 4-5 лет. Мозаика-ситез, 2016г.</w:t>
      </w:r>
    </w:p>
    <w:p w:rsidR="00C83CA0" w:rsidRPr="00836C15" w:rsidRDefault="00C83CA0" w:rsidP="00836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C15">
        <w:rPr>
          <w:rFonts w:ascii="Times New Roman" w:hAnsi="Times New Roman" w:cs="Times New Roman"/>
          <w:sz w:val="24"/>
          <w:szCs w:val="24"/>
        </w:rPr>
        <w:t xml:space="preserve">• </w:t>
      </w:r>
      <w:r w:rsidRPr="00836C15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«Познавательное развитие») стр. 93;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И.А. Помораева. В.А. Позина Формирование элементарных математических представлений Младшая группа.(3-4 лет). Мозаика-ситез, 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«Познавательное развитие») стр. 94;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И.А. Помораева. В.А. Позина Формирование элементарных математических представлений Средняя группа.(4-5 лет). Мозаика-Синтез, 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• ознакомление с миром природы.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«Познавательное развитие») стр. 103;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 Соломенникова. Ознакомление с природой младшая группа. Для занятий с детьми 3-4 лет. Мозаика-Синтез, 2016г;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«Познавательное развитие») стр. 104;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О.А. Соломенникова. Ознакомление с природой средняя группа. Для занятий с детьми 4-5 лет М.,Мозаика-ситез, 2016г;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Образовательная область «Речевое развитие»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направления реализации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области «Речевое развитие»: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развитие речи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 Мозаика-синтез, 2016 г. (раздел «Речевое развитие») стр. 116;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В.В.Гербова. Развитие речи в дет. саду. Младшая группа Для занятий с детьми 3-4 лет. М., Мозаика-ситез, 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 Мозаика-синтез, 2016 г. (раздел «Речевое развитие») стр. 118;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В.В.Гербова. Развитие речи в дет. саду. Средняя группа. Для занятий с детьми 4-5 лет. М.,Мозаика-ситез,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приобщение к художественной литературе.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 Мозаика-синтез, 2016 г. (раздел «Речевое развитие») стр. 123;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В.В.Гербова. Развитие речи в дет. саду. Младшая группа Для занятий с детьми 3-4 лет. М., Мозаика-ситез, 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Хрестоматии для чтения детям  в детском саду и дома. 3-4 года. М. «Мозаика-Синтез» 2017г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 Мозаика-синтез, 2016 г. (раздел «Речевое развитие») стр. 123;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В.В.Гербова. Развитие речи в дет. саду. Средняя группа. Для занятий с детьми 4-5 лет. М.,Мозаика-ситез,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Хрестоматии для чтения детям  в детском саду и дома. 4-5лет . М. «Мозаика-Синтез» 2017г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Приобщение к искусству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127;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127;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Изобразительная деятельность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132;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Комарова Т. С. Детское художественное творчество. Для работы с детьми 2-7 лет, М., Мозаика-ситез,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Комарова Т.С. Народное искусство – детям. 3-7 лет М. Мозаика-Синтез, 2016 г.; Комарова Т.С. Развитие художественных способностей дошкольников 3-7 лет М. Мозаика- Синтез,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Т.С.Комарова «Изобразительная деятельность в детском саду» Младшая группа.М., Мозаика- Синтез, 2016г.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133;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Комарова Т. С. Детское художественное творчество. Для работы с детьми 2-7 лет, М., Мозаика-Ситез,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Комарова Т.С. Народное искусство -детям.3-7 лет М. Мозаика-Синтез,2016 г. Комарова Т.С. Развитие художественных способностей дошкольников 3-7 лет М. Мозаика- Синтез,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Т.С.Комарова «Изобразительная деятельность в детском саду» Средняя группа.М., Мозаика- Синтез, 2016г.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Конструктивно-модельная деятельность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143;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 Куцакова Художественное творчество и конструирование Мозаика-синтез, 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Л.В.Куцакова «Конструирование из строительного материала» Младшая  группа. М., Мозаика- синтез, 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144;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Л.В.Куцакова «Конструирование из строительного материала» Средняя группа.М., Мозаика- синтез, 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Музыкальная деятельность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146;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М.Б.Зацепина «Музыкальное воспитание в детском саду. Для работы с детьми 2-7 лет». М, Мозаика-Синтез,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М.Б. Зацепина Музыкальное воспитание в детском саду. 3-4 года М, Мозаика-Синтез,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147;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М.Б.Зацепина «Музыкальное воспитание в детском саду. Для работы с детьми 2-7 лет». М, Мозаика-Синтез,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М.Б. Зацепина Музыкальное воспитание в детском саду. 4-5 лет М, Мозаика-Синтез, 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Формирование начальных представлений о здоровом образе жизни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«Физическое развитие») стр. 155;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«Физическое развитие») стр. 156;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Физическая культура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3-4 года: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«Физическое развитие») стр. 159;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Э.Я Степаненкова «Сборник подвижных игр. Для занятий с детьми 2-7 лет»М., Мозаика-Синтез,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Л.И. Пензулаева Физическая культура в детском саду. Младшая. гр. Для занятий с детьми 3-4 лет. Мозаика-Синтез,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С.Н.Теплюк «Игры-занятия на прогулке с малышами: для занятий с детьми 2-4 лет» М., Мозаика- Синтез,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Л.И.Пензулаева. Оздоровительная гимнастика. Комплексы упражнений для детей 3-7 лет. Мозаика-Синтез, 2016 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М.М. Борисова «Малоподвижные игры и игровые упражнения» для детей 3-7 лет Мозаика- Синтез, 2016 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Т.Е. Харченко Утренняя гимнастика в детском саду: Учебное пособие для занятий с детьми 3-5лет-М.:М-С,2016г.;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4-5 лет: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«Физическое развитие») стр. 160;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Э.Я Степаненкова «Сборник подвижных игр. Для занятий с детьми 2-7 лет»М., Мозаика-Синтез, 2016г.;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Л.И. Пензулаева Физическая культура в детском саду. Средняя группа. Для занятий с детьми 4-5 лет. Мозаика-Синтез, 2016г.;.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Л.И.Пензулаева. Оздоровительная гимнастика. Комплексы упражнений для детей 3-7 лет. Мозаика-Синтез, 2016 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М.М. Борисова «Малоподвижные игры и игровые упражнения» для детей 3-7 лет Мозаика- Синтез, 2016 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Т.Е. Харченко Утренняя гимнастика в детском саду: Учебное пособие для занятий с детьми 3-5 лет-М.:М-С,2016г.;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игровой деятельности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Младшая группа (3 -4 года)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 (раздел «Развитие игровой деятельности»), стр. 72,89,152,160;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Н.Ф. Губанова. Игровая деятельность в детском саду. Для работы с детьми 2-7 лет. М., Мозаика-синтез, 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Н.Ф. Губанова. Развитие игровой деятельности. Младшая группа. Для занятий с детьми 3-4 лет. М., Мозаика-Ситез, 2016г.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Средняя группа (4 - 5 лет)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 (раздел «Развитие игровой деятельности»), стр. 72,90,152,161; 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Н.Ф. Губанова. Игровая деятельность в детском саду. Для работы с детьми 2-7 лет. М., Мозаика-синтез, 2016г.;</w:t>
      </w:r>
    </w:p>
    <w:p w:rsidR="00C83CA0" w:rsidRPr="00836C15" w:rsidRDefault="00C83CA0" w:rsidP="00836C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Н.Ф. Губанова. Развитие игровой деятельности. Средняя группа. Для занятий с детьми 4-5 лет. М., Мозаика-Ситез, 2016г.</w:t>
      </w:r>
    </w:p>
    <w:p w:rsidR="00C83CA0" w:rsidRPr="00836C15" w:rsidRDefault="00C83CA0" w:rsidP="00836C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6C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2.2. Вариативные формы, способы, методы и средства реализации Программы 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реализует модель образовательного процесса,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деятельности.</w:t>
      </w:r>
    </w:p>
    <w:p w:rsidR="00C83CA0" w:rsidRPr="00836C15" w:rsidRDefault="00C83CA0" w:rsidP="00836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способы, методы реализации  Программы</w:t>
      </w:r>
    </w:p>
    <w:p w:rsidR="00C83CA0" w:rsidRPr="00836C15" w:rsidRDefault="00C83CA0" w:rsidP="00836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детей 3-</w:t>
      </w:r>
      <w:r w:rsid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2509"/>
        <w:gridCol w:w="2633"/>
        <w:gridCol w:w="3590"/>
      </w:tblGrid>
      <w:tr w:rsidR="00C83CA0" w:rsidRPr="00836C15" w:rsidTr="00836C15">
        <w:tc>
          <w:tcPr>
            <w:tcW w:w="112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0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63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  <w:tc>
          <w:tcPr>
            <w:tcW w:w="359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(практические, словесные, наглядные)</w:t>
            </w:r>
          </w:p>
        </w:tc>
      </w:tr>
      <w:tr w:rsidR="00C83CA0" w:rsidRPr="00836C15" w:rsidTr="00836C15">
        <w:tc>
          <w:tcPr>
            <w:tcW w:w="9854" w:type="dxa"/>
            <w:gridSpan w:val="4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«Социально –коммуникативное развитие»</w:t>
            </w:r>
          </w:p>
        </w:tc>
      </w:tr>
      <w:tr w:rsidR="00C83CA0" w:rsidRPr="00836C15" w:rsidTr="00836C15">
        <w:tc>
          <w:tcPr>
            <w:tcW w:w="112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50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-игровые ситуации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-совместная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-самостоятельная деятельность</w:t>
            </w:r>
          </w:p>
        </w:tc>
        <w:tc>
          <w:tcPr>
            <w:tcW w:w="263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  индивидуальная</w:t>
            </w:r>
          </w:p>
        </w:tc>
        <w:tc>
          <w:tcPr>
            <w:tcW w:w="359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жизненных и игровых развивающих ситуаций;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-инсценировка с игрушками;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-беседа: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-игры-имитации,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-хороводные игры,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-театрализованные игры,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-чтение стихов, потешек, сказок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-рассматривание сюжетных картинок, иллюстраций;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-сюжетные игры</w:t>
            </w:r>
          </w:p>
        </w:tc>
      </w:tr>
      <w:tr w:rsidR="00C83CA0" w:rsidRPr="00836C15" w:rsidTr="00836C15">
        <w:tc>
          <w:tcPr>
            <w:tcW w:w="112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50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Организованная 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деятельность «Ознакомление с окружающим миром» (формирование основ безопасности);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-игровая ситуация: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-наблюдение: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-совместная деятельность;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самостоятельная деятельность</w:t>
            </w:r>
          </w:p>
        </w:tc>
        <w:tc>
          <w:tcPr>
            <w:tcW w:w="263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Групповая, 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подгрупповая и индивидуальная</w:t>
            </w:r>
          </w:p>
        </w:tc>
        <w:tc>
          <w:tcPr>
            <w:tcW w:w="359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-беседы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-развивающие практические и игровые ситуации;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-сюжетно-ролевые, режиссерские и дидактические игры;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 имитации,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 драматизации,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-чтение художественной литературы;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-обсуждение событий и поступков</w:t>
            </w:r>
          </w:p>
        </w:tc>
      </w:tr>
      <w:tr w:rsidR="00C83CA0" w:rsidRPr="00836C15" w:rsidTr="00836C15">
        <w:tc>
          <w:tcPr>
            <w:tcW w:w="9854" w:type="dxa"/>
            <w:gridSpan w:val="4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область «Познавательное развитие»</w:t>
            </w:r>
          </w:p>
        </w:tc>
      </w:tr>
      <w:tr w:rsidR="00C83CA0" w:rsidRPr="00836C15" w:rsidTr="00836C15">
        <w:tc>
          <w:tcPr>
            <w:tcW w:w="112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50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«Ознакомление с окружающим миром»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«Формирование элементарных математических представлений»;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взрослого с детьми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-конструирование;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-развивающие игровые ситуации;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-совместная деятельность;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-самостоятельная деятельность</w:t>
            </w:r>
          </w:p>
        </w:tc>
        <w:tc>
          <w:tcPr>
            <w:tcW w:w="263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 и индивидуальная</w:t>
            </w:r>
          </w:p>
        </w:tc>
        <w:tc>
          <w:tcPr>
            <w:tcW w:w="359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-дидактические игры;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-развивающие игры;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-строительные игры;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-чтение;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-беседы;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-действия экспериментального характера;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-действия моделирующего характера;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-рассматривание и обсуждение;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-использование исследовательских действий</w:t>
            </w:r>
          </w:p>
        </w:tc>
      </w:tr>
      <w:tr w:rsidR="00C83CA0" w:rsidRPr="00836C15" w:rsidTr="00836C15">
        <w:tc>
          <w:tcPr>
            <w:tcW w:w="112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50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«Ознакомление с окружающим миром»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«Ознакомление с окружающем миром» (ознакомление с миром природы);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«Формирование элементарных математических представлений»;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-конструирование;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-развивающие игровые ситуации;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-совместная деятельность;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-самостоятельная деятельность</w:t>
            </w:r>
          </w:p>
        </w:tc>
        <w:tc>
          <w:tcPr>
            <w:tcW w:w="263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Групповая, подгрупповая и индивидуальная</w:t>
            </w:r>
          </w:p>
        </w:tc>
        <w:tc>
          <w:tcPr>
            <w:tcW w:w="359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-дидактические игры;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-развивающие игры;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-строительные игры;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-чтение;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-беседы;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-действия экспериментального характера;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-действия моделирующего характера;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-рассматривание и обсуждение;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-использование исследовательских действий</w:t>
            </w:r>
          </w:p>
        </w:tc>
      </w:tr>
      <w:tr w:rsidR="00C83CA0" w:rsidRPr="00836C15" w:rsidTr="00836C15">
        <w:tc>
          <w:tcPr>
            <w:tcW w:w="9854" w:type="dxa"/>
            <w:gridSpan w:val="4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область «Речевое развитие»</w:t>
            </w:r>
          </w:p>
        </w:tc>
      </w:tr>
      <w:tr w:rsidR="00C83CA0" w:rsidRPr="00836C15" w:rsidTr="00836C15">
        <w:tc>
          <w:tcPr>
            <w:tcW w:w="112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50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речи»;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-чтение художественной литературы;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поручения;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игровая ситуация;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ситуация общения;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ситуативные разговоры;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самостоятельная деятельность, предполагающая общение со сверстниками;</w:t>
            </w:r>
          </w:p>
          <w:p w:rsidR="00C83CA0" w:rsidRPr="00836C15" w:rsidRDefault="00C83CA0" w:rsidP="003F0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совместная деятельность.</w:t>
            </w:r>
          </w:p>
        </w:tc>
        <w:tc>
          <w:tcPr>
            <w:tcW w:w="263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 и индивидуальная</w:t>
            </w:r>
          </w:p>
        </w:tc>
        <w:tc>
          <w:tcPr>
            <w:tcW w:w="359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 чтение художественной литературы;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объяснение;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инсценирование, драматизация;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разучивание потешек и небольших стихотворений;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игры;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 (словесные, дидактические, хороводные, подвижные игры с текстом);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рассматривание иллюстраций</w:t>
            </w:r>
          </w:p>
        </w:tc>
      </w:tr>
      <w:tr w:rsidR="00C83CA0" w:rsidRPr="00836C15" w:rsidTr="00836C15">
        <w:tc>
          <w:tcPr>
            <w:tcW w:w="112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50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речи»;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-чтение художественной литературы;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обсуждение;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игровая ситуация;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ситуация общения;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ситуативные разговоры;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самостоятельная деятельность, предполагающая общение со сверстниками;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-наблюдения;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совместная деятельность;</w:t>
            </w:r>
          </w:p>
          <w:p w:rsidR="00C83CA0" w:rsidRPr="00836C15" w:rsidRDefault="00C83CA0" w:rsidP="003F0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-педагогические ситуации.</w:t>
            </w:r>
          </w:p>
        </w:tc>
        <w:tc>
          <w:tcPr>
            <w:tcW w:w="263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Групповая, подгрупповая и индивидуальная</w:t>
            </w:r>
          </w:p>
        </w:tc>
        <w:tc>
          <w:tcPr>
            <w:tcW w:w="359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 чтение художественной литературы;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беседы, обсуждение;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разучивание  стихотворений;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инсценирование;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чтение по ролям;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игровые проблемные ситуации;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игры;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(словесные, дидактические, хороводные, подвижные игры с текстом);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рассматривание иллюстраций.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A0" w:rsidRPr="00836C15" w:rsidTr="00836C15">
        <w:tc>
          <w:tcPr>
            <w:tcW w:w="9854" w:type="dxa"/>
            <w:gridSpan w:val="4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область «Художественно- эстетическое развитие»</w:t>
            </w:r>
          </w:p>
        </w:tc>
      </w:tr>
      <w:tr w:rsidR="00C83CA0" w:rsidRPr="00836C15" w:rsidTr="00836C15">
        <w:tc>
          <w:tcPr>
            <w:tcW w:w="112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50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«Рисование»;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«Лепка»;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«Аппликация»;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конструктивно-модельная деятельность;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самостоятельная изобразительная и музыкальная деятельность;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совместная деятельность;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игра на детских музыкальных инструментах;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слушание музыки;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музыкально-ритмическая деятельность;</w:t>
            </w:r>
          </w:p>
          <w:p w:rsidR="00C83CA0" w:rsidRPr="00836C15" w:rsidRDefault="00C83CA0" w:rsidP="003F0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праздники.</w:t>
            </w:r>
          </w:p>
        </w:tc>
        <w:tc>
          <w:tcPr>
            <w:tcW w:w="263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 и индивидуальная</w:t>
            </w:r>
          </w:p>
        </w:tc>
        <w:tc>
          <w:tcPr>
            <w:tcW w:w="359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(дидактические, музыкально-дидактические, хороводные, игры с пением, имитационные);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игровые упражнения (на развитие певческого дыхания, музыкально-ритмические);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изготовление подарков своими руками;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со строительным материалом;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рассматривание иллюстраций к произведениям детской литературы;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сюжетно-ролевые игры;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строительные игры.</w:t>
            </w:r>
          </w:p>
        </w:tc>
      </w:tr>
      <w:tr w:rsidR="00C83CA0" w:rsidRPr="00836C15" w:rsidTr="00836C15">
        <w:tc>
          <w:tcPr>
            <w:tcW w:w="112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50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«Рисование»;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«Лепка»;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«Аппликация»;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конструктивно-модельная деятельность;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самостоятельная изобразительная и музыкальная деятельность;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совместная деятельность;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игра на детских музыкальных инструментах;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пение;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слушание музыки;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музыкально-ритмическая деятельность;</w:t>
            </w:r>
          </w:p>
          <w:p w:rsidR="00C83CA0" w:rsidRPr="00836C15" w:rsidRDefault="00C83CA0" w:rsidP="003F0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праздники.</w:t>
            </w:r>
          </w:p>
        </w:tc>
        <w:tc>
          <w:tcPr>
            <w:tcW w:w="263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Групповая, подгрупповая и индивидуальная</w:t>
            </w:r>
          </w:p>
        </w:tc>
        <w:tc>
          <w:tcPr>
            <w:tcW w:w="359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(дидактические, музыкально-дидактические, хороводные, игры с пением, имитационные);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игровые упражнения (на развитие певческого дыхания, музыкально-ритмические);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изготовление подарков своими руками;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со строительным материалом;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рассматривание иллюстраций к произведениям детской литературы;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сюжетно-ролевые игры;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строительные игры.</w:t>
            </w:r>
          </w:p>
        </w:tc>
      </w:tr>
      <w:tr w:rsidR="00C83CA0" w:rsidRPr="00836C15" w:rsidTr="00836C15">
        <w:tc>
          <w:tcPr>
            <w:tcW w:w="9854" w:type="dxa"/>
            <w:gridSpan w:val="4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область «Физическое развитие»</w:t>
            </w:r>
          </w:p>
        </w:tc>
      </w:tr>
      <w:tr w:rsidR="00C83CA0" w:rsidRPr="00836C15" w:rsidTr="00836C15">
        <w:tc>
          <w:tcPr>
            <w:tcW w:w="112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50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«Физическая культура» в помещении;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утренняя гимнастика;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совместная деятельность;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физкультминутки;</w:t>
            </w:r>
          </w:p>
          <w:p w:rsidR="00C83CA0" w:rsidRPr="00836C15" w:rsidRDefault="00C83CA0" w:rsidP="003F0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двигательная активность в течении дня.</w:t>
            </w:r>
          </w:p>
        </w:tc>
        <w:tc>
          <w:tcPr>
            <w:tcW w:w="263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 и индивидуальная</w:t>
            </w:r>
          </w:p>
        </w:tc>
        <w:tc>
          <w:tcPr>
            <w:tcW w:w="359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движений: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подвижные игры и упражнения;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игры с элементами движений;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рассматривание иллюстраций;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ситуативный разговор;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рассказ воспитателя;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игровая проблемная ситуация</w:t>
            </w:r>
          </w:p>
        </w:tc>
      </w:tr>
      <w:tr w:rsidR="00C83CA0" w:rsidRPr="00836C15" w:rsidTr="00836C15">
        <w:tc>
          <w:tcPr>
            <w:tcW w:w="112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50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организованная образовательная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культура» в 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помещении;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утренняя гимнастика;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совместная деятельность;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физкультминутки;</w:t>
            </w:r>
          </w:p>
          <w:p w:rsidR="00C83CA0" w:rsidRPr="00836C15" w:rsidRDefault="00C83CA0" w:rsidP="003F0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двигательная активность в течении дня.</w:t>
            </w:r>
          </w:p>
        </w:tc>
        <w:tc>
          <w:tcPr>
            <w:tcW w:w="263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Групповая, подгрупповая и индивидуальная</w:t>
            </w:r>
          </w:p>
        </w:tc>
        <w:tc>
          <w:tcPr>
            <w:tcW w:w="359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движений: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подвижные игры и упражнения;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игры с элементами движений;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рассматривание иллюстраций;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ситуативный разговор;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рассказ воспитателя;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игровая проблемная ситуация</w:t>
            </w:r>
          </w:p>
        </w:tc>
      </w:tr>
    </w:tbl>
    <w:p w:rsidR="00C83CA0" w:rsidRPr="00836C15" w:rsidRDefault="00C83CA0" w:rsidP="00836C1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CA0" w:rsidRPr="00836C15" w:rsidRDefault="00C83CA0" w:rsidP="00836C1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Средства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реализации ООП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8941"/>
      </w:tblGrid>
      <w:tr w:rsidR="00C83CA0" w:rsidRPr="00836C15" w:rsidTr="003F0C31">
        <w:tc>
          <w:tcPr>
            <w:tcW w:w="98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941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</w:tr>
      <w:tr w:rsidR="00C83CA0" w:rsidRPr="00836C15" w:rsidTr="003F0C31">
        <w:trPr>
          <w:trHeight w:val="411"/>
        </w:trPr>
        <w:tc>
          <w:tcPr>
            <w:tcW w:w="98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1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 коммуникативное развитие</w:t>
            </w:r>
          </w:p>
        </w:tc>
      </w:tr>
      <w:tr w:rsidR="00C83CA0" w:rsidRPr="00836C15" w:rsidTr="003F0C31">
        <w:tc>
          <w:tcPr>
            <w:tcW w:w="98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941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грузовые, легковые автомобили, игрушки ( куклы в одежде, куклы- младенцы, одежда для кукол);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-Атрибуты для игр «Семья», «Парикмахерская», «Больница», «Транспорт»;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Безликие куклы (основных цветов);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игрушечной посуды;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парикмахера;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игровых медицинских принадлежностей;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игровой модуль «Кухня»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игровой модуль «Парикмахерская»;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-коляски;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пособия, печатные пособия (картины, плакаты);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-альбомы с предметными карточками «Инструменты», «Посуда», «Одежда»;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предметных карточек «Профессии»;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-пособие «Мое настроение»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-тематические книги;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-алгоритм умывания;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-алгоритм одевания на прогулку;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-оборудование для трудовой деятельности (совки, грабельки, палочки , лейки);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-природный и бросовый материал для ручного труда;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-макет дороги;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-дидактическое пособие «Правила дорожного движения»;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 предметных карточек «Транспорт»;</w:t>
            </w:r>
          </w:p>
        </w:tc>
      </w:tr>
      <w:tr w:rsidR="00C83CA0" w:rsidRPr="00836C15" w:rsidTr="003F0C31">
        <w:tc>
          <w:tcPr>
            <w:tcW w:w="98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941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куклы средние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-мягкие антропоморфные животные, средние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домашние животные   объемные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наручных кукол би- ба- бо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масок (животные, сказочные персонажи)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-грузовые, легковые автомобили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-атрибуты для игры «Семья», «Транспорт»,«Парикмахерская», «Больница»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-коляски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парикмахера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игровых медицинских принадлежностей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-игровой модуль «Кухня»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игровой модуль «Парикмахерская»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-алгоритмы приготовления салата, супа, компота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кухонной посуды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принадлежностей для ухода за куклой(расческа, посуда)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 косметических принадлежностей (расчески, фен, зеркало и т. П.)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комплект кукольных пастельных принадлежностей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-грузовые, легковые автомобили среднего размера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сюжетная ширма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-настольная ширма- театр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 мебели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-контейнер с мелкими предметами – заместителями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альбомы с предметными карточками «Инструменты», «Посуда», «Одежда»;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-тематические книги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-фотоальбомы «Моя семья»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настольно- печатные игры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лото настроений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оборудование для трудовой деятельности (совки, грабельки, палочки , лейки);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природный и бросовый материал для ручного труда;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-алгоритм умывания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-алгоритм одевания на прогулку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-алгоритм сервировки стола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-фартук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совок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щетка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тряпка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тазик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-паспорта растений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-макет дороги, домов, силуэтные деревья на подставках (для макета)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демонстрационных картин «Правила дорожного движения»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служебные автомобили среднего размера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дорожных знаков и светофор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-настольная игра «Правила маленького пешехода»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картинок «Пожарная безопасность», «Безопасность на дороге»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-правила: общения с огнем и спичками, обращения с электроприборами, взаимодействия между детьми</w:t>
            </w:r>
          </w:p>
        </w:tc>
      </w:tr>
    </w:tbl>
    <w:p w:rsidR="00C83CA0" w:rsidRPr="00836C15" w:rsidRDefault="00C83CA0" w:rsidP="00836C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Познавательное развитие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8528"/>
      </w:tblGrid>
      <w:tr w:rsidR="00C83CA0" w:rsidRPr="00836C15" w:rsidTr="003F0C31">
        <w:trPr>
          <w:trHeight w:val="330"/>
        </w:trPr>
        <w:tc>
          <w:tcPr>
            <w:tcW w:w="1396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8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</w:tr>
      <w:tr w:rsidR="00C83CA0" w:rsidRPr="00836C15" w:rsidTr="003F0C31">
        <w:tc>
          <w:tcPr>
            <w:tcW w:w="1396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528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тематических предметных карточек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-серия демонстрационных сюжетных тематических картин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-домино с цветными изображениями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шнуровки различного уровня сложности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плоскостных геометрических фигур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3F0C31"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крупная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-муляжи фруктов и овощей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-календарь природы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-вкладыши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пирамидки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для действий – игр с песком, водой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конструктора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мягкого модуля для построек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-игрушки для обыгрывания построек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-пирамидки пластмассовые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-домик для геометрических фигур с фигурками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Д/и «Собери домик»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-пазлы – вкладыши деревянные (цвет, форма, счет)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3F0C31"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крупная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-конструктор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«Во саду ли в огороде»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«Сложи узор»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«Кто где живет»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 и «Лото. Четвертый лишний»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-материал «Оденем куклу прогулку»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«Оденем куклу на прогулку»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«Времена года»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д/и «Животные с детенышами»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-иллюстрационный материал « Времена года в картинках»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-иллюстрационный материал «Дикие животные», «Домашние животные»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с сюжетными картинками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-игра «Поймай рыбку»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д/и «Предметы личной гигиены»                                                                           - наглядное пособие «Что помогает нашему здоровью»                                  -</w:t>
            </w:r>
            <w:r w:rsidRPr="00836C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Пирамидки-3больших, 2 маленьких,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-неваляшка                                                                                                               -Мозаика-                                                                                                          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-набор парных картинок «Лото»;                                                                        -предметные сюжетные картинки;                                                                    -пособие на липучках «Черепаха»</w:t>
            </w:r>
          </w:p>
          <w:p w:rsidR="00C83CA0" w:rsidRPr="00836C15" w:rsidRDefault="00C83CA0" w:rsidP="00836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Д/и </w:t>
            </w:r>
            <w:r w:rsidRPr="00836C1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36C15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Хищная сова</w:t>
            </w:r>
            <w:r w:rsidRPr="00836C1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  <w:r w:rsidRPr="00836C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«Наряди матрёшку», «Наряди солнышко», «Спрячем зайца от лисы», 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«Заштопай одежду», «Большая и маленькая», </w:t>
            </w:r>
            <w:r w:rsidRPr="00836C1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Тактильные мешочки "Радуга»;                                                         </w:t>
            </w:r>
          </w:p>
          <w:p w:rsidR="00C83CA0" w:rsidRPr="00836C15" w:rsidRDefault="00C83CA0" w:rsidP="00836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 -Тактильно –развивающая игра «Замочки»;</w:t>
            </w:r>
          </w:p>
          <w:p w:rsidR="00C83CA0" w:rsidRPr="00836C15" w:rsidRDefault="00C83CA0" w:rsidP="00836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Дидактические и развивающие игры для развития и восприятия свойств размера, формы: «Лото», «Формы», «Домик-формы».                                           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«Один - много»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«Дорожные знаки»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«Внимание дорога»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-пособие «Четыре времени года»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-панно «Времена года»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Найди фигуру»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 и «Накорми птенцов»(по цветам)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«Угадай цвет»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-игра – вкладыш по геометрическим фигурам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«Знакомство с цветом , формой, величиной»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«Посчитаем»</w:t>
            </w:r>
          </w:p>
        </w:tc>
      </w:tr>
      <w:tr w:rsidR="00C83CA0" w:rsidRPr="00836C15" w:rsidTr="003F0C31">
        <w:tc>
          <w:tcPr>
            <w:tcW w:w="1396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4-5 лет</w:t>
            </w:r>
          </w:p>
        </w:tc>
        <w:tc>
          <w:tcPr>
            <w:tcW w:w="8528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геометрических фигур для группировки по цвету, форме, величине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 объемных геометрических тел (разного цвета и величины)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кубиков с цветными гранями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плоскостных геометрических фигур для составления изображений по географическим образцам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3F0C31"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разных форм и цвета (мелкая) с графическими образцами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-чудесный мешочек с набором объемных тел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кубиков с различными наборами графическими элементами на гранях для составления узоров по схемам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счетного материала в виде одинаковых по форме фигурок, но разных по размеру и массе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-часы с круглым циферблатом и стрелками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-игрушки- головоломки (сборно- разборные)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-альбом со схемами экспериментов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-модель «Времена года»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-макет «Деревенское подворье»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-макет «Животные жарких стран и севера»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макет «Зоопарк»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-касса цифр и счетного материала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«Кто где живет», «Животные других стран и континентов»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 картинок для классификации : животные , рыбы, птицы, насекомые, растения, продукты питания, одежда, мебель, предметы обихода, транспорт, профессии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«Лото», в т. Ч. с соотнесением реалистических и условно схематических изображений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серия картинок времена года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-головоломки (лабиринты, схемы пути)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карточек с символами природных явлений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-календарь погоды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-детский атлас крупного формата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парных картинок на соотнесение (сравнение): найди отличия (по внешнему виду), ошибки (по смыслу)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табличек и карточек для сравнения (логические таблицы)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предметных картинок для группировки по разным признакам последовательно и одновременно (назначение, цвет, величине)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-иллюстрированные книги, альбомы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кубиков с буквами и цифрами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 карточек с  изображением предмета и названием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 карточек с  изображением  количества предметов и цифр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кубиков с цифрами и числовыми фигурками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моделей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-мольберт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A0" w:rsidRPr="00836C15" w:rsidTr="003F0C31">
        <w:trPr>
          <w:trHeight w:val="270"/>
        </w:trPr>
        <w:tc>
          <w:tcPr>
            <w:tcW w:w="9924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Речевое развитие</w:t>
            </w:r>
          </w:p>
        </w:tc>
      </w:tr>
      <w:tr w:rsidR="00C83CA0" w:rsidRPr="00836C15" w:rsidTr="003F0C31">
        <w:tc>
          <w:tcPr>
            <w:tcW w:w="1396" w:type="dxa"/>
          </w:tcPr>
          <w:p w:rsidR="00C83CA0" w:rsidRPr="00836C15" w:rsidRDefault="00C83CA0" w:rsidP="00836C15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28" w:type="dxa"/>
          </w:tcPr>
          <w:p w:rsidR="00C83CA0" w:rsidRPr="00836C15" w:rsidRDefault="00C83CA0" w:rsidP="0083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36C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C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на развитие мелкой моторики пальцев рук:          -Альбомы: «Посуда», «Мебель», «Виды транспорта»;                                   -Картотека словесных игр;                                                                             -Картотека пальчиковых игр;</w:t>
            </w:r>
          </w:p>
          <w:p w:rsidR="00C83CA0" w:rsidRPr="00836C15" w:rsidRDefault="00C83CA0" w:rsidP="00836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-Игры дыхательной гимнастики.                                                                         -Тематические альбомы для рассматривания: «Профессии», «Портреты писателей», «Угадай сказку», «Детский сад».                       </w:t>
            </w:r>
          </w:p>
          <w:p w:rsidR="00C83CA0" w:rsidRPr="00836C15" w:rsidRDefault="00C83CA0" w:rsidP="00836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наборы картинок для группировки ( домашние, дикие животные, животные с детёнышами, птицы, рыбы, деревья, цветы, овощи, фрукты, продукты питания, одежда, посуда, мебель, предметы обихода)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парных картинок (предметные) для сравнения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парных картинок типа «лото»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-серии из 3-4 картинок для установления последовательности действий и событий (сказочные, социально-бытовые ситуации)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-серии из четырёх картинок: части суток (деятельность людей ближайшего окружения)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-серии из четырёх картинок: времена года (природа и сезонная деятельность)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-сюжетные картинки (с различной тематикой, близкой ребёнку, сказочной, социально-бытовой)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-модели рассказывания сказок: «Курочка Ряба», «Теремок», «Репка», «Три медведя», «Колобок».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-альбомы с предметными, тематическими картинками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«Домашние животные»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лото «Парные картинки»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-пособия для развития речевого дыхания, по звуковой культуре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-чистоговорки, скороговорки в картинках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-стихи, загадки в картинках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-предметные игрушки-персонажи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-комплекты детских книг по темам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-разнообразные виды театров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-ширма настольная</w:t>
            </w:r>
          </w:p>
        </w:tc>
      </w:tr>
      <w:tr w:rsidR="00C83CA0" w:rsidRPr="00836C15" w:rsidTr="003F0C31">
        <w:tc>
          <w:tcPr>
            <w:tcW w:w="1396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4-5 лет</w:t>
            </w:r>
          </w:p>
        </w:tc>
        <w:tc>
          <w:tcPr>
            <w:tcW w:w="8528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-альбомы с предметными тематическими картинками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-настольно-печатные дидактические игры, лото, домино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-настольно-печатные игры по развитию речи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-алфавит, кубики с буквами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-книги (произведения фольклора, сказки русские народные, сказки народов мира, произведения русской и народной классики, произведения современных авторов-рассказы, сказки, стихи)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-книги, любимые детьми  группы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-сезонная литература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-словесное творчество (книжки-самоделки, альбомы- загадок, рассказов, составленных детьми)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-стихи, загадки на картинках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сюжетных картинок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иллюстраций к русским народным сказкам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печатных картинок на сравнение: «Найди различия»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«Кубики» (русские народные сказки)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-книги-самоделки (совместно с родителями)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-пособие для упражнений на дыхание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-алгоритмы «Расскажи о себе», «Расскажи сказку»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-кубики с буквами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-разрезная азбука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-бумажные игрушки-самоделки для правильного дыхания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-альбом артикуляционная гимнастика</w:t>
            </w:r>
          </w:p>
        </w:tc>
      </w:tr>
      <w:tr w:rsidR="00C83CA0" w:rsidRPr="00836C15" w:rsidTr="003F0C31">
        <w:trPr>
          <w:trHeight w:val="330"/>
        </w:trPr>
        <w:tc>
          <w:tcPr>
            <w:tcW w:w="9924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Художественно-эстетические развитие</w:t>
            </w:r>
          </w:p>
        </w:tc>
      </w:tr>
      <w:tr w:rsidR="00C83CA0" w:rsidRPr="00836C15" w:rsidTr="003F0C31">
        <w:tc>
          <w:tcPr>
            <w:tcW w:w="1396" w:type="dxa"/>
          </w:tcPr>
          <w:p w:rsidR="00C83CA0" w:rsidRPr="00836C15" w:rsidRDefault="00C83CA0" w:rsidP="00836C15">
            <w:pPr>
              <w:numPr>
                <w:ilvl w:val="1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28" w:type="dxa"/>
          </w:tcPr>
          <w:p w:rsidR="00C83CA0" w:rsidRPr="00836C15" w:rsidRDefault="00C83CA0" w:rsidP="00836C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-Карандаши(цветные)                                                                                          -Краски                                                                                                                         </w:t>
            </w: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цветных карандашей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-бумага для рисования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-гуашь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-баночки-непроливайки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-фломастеры цветные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-мелки восковые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-трафареты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-клеенки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-губки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-тычки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-пластилин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-доска для лепки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-стеки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-бумага цветная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-щетинные кисти для клея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-готовые формы для выкладывания в зависимости от программных задач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-белая бумага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-клей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-салфетки тряпочные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-конструктор строитель крупный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-деревянный конструктор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-схемы построек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-музыкальные инструменты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-шумовые инструменты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-гармошка плоскостная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-кубик музыкальный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музыкальных инструментов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-театр: «Теремок», «Репка» , «Курочка Ряба»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-звучащие инструменты: металлофон, барабан, погремушки, игрушки пищалки, бубен , молоточки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-шумелки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масок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-костюмы, маски, атрибуты для разыгрывания сказок</w:t>
            </w:r>
          </w:p>
        </w:tc>
      </w:tr>
      <w:tr w:rsidR="00C83CA0" w:rsidRPr="00836C15" w:rsidTr="003F0C31">
        <w:tc>
          <w:tcPr>
            <w:tcW w:w="139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4-5 лет</w:t>
            </w:r>
          </w:p>
        </w:tc>
        <w:tc>
          <w:tcPr>
            <w:tcW w:w="8528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разных видов искусства (живопись)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-произведения графики (иллюстрации детских книг)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-альбом «Народные промыслы»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-альбом»Дымковская роспись»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-музыкально-дидактические игры: лото «Музыкальные инструменты», на определение характера музыки «Кто на чем играет», на развитие звуковысотного слуха: «Веселые дудочки» ,«Эхо»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-детские музыкальные инструменты (бубен, барабан, металлофон)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шумовых музыкальных инструментов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-театральные костюмы и детали к ним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-музыкальная игрушка (не озвученная)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-игрушки для следующих видов театров: на ширме (куклы варежки, пальчики, перчатки, соразмерные руке ребенка, настольный, плоскостные, объемные)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-портреты композиторов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музыкальных инструментов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-природный и бросовый материал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пособия «Дорисуй», «Укрась»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-маски для игр драматизаций на темы сказок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-ширма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-кукольный театр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-атрибуты для театрализованных и режиссерских игр (элементы костюмов)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-музыкальные дидактические игры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-детские музыкальные инструменты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-звучащие игрушки-заместители (шумелки)</w:t>
            </w:r>
          </w:p>
        </w:tc>
      </w:tr>
      <w:tr w:rsidR="00C83CA0" w:rsidRPr="00836C15" w:rsidTr="003F0C31">
        <w:trPr>
          <w:trHeight w:val="254"/>
        </w:trPr>
        <w:tc>
          <w:tcPr>
            <w:tcW w:w="9924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C83CA0" w:rsidRPr="00836C15" w:rsidTr="003F0C31">
        <w:tc>
          <w:tcPr>
            <w:tcW w:w="139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528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-дорожки дл развития координации движения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-массажные дорожки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-картотека подвижных игр (разные виды основных движений)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-ориентиры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-обручи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-мешочки  с песком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-скакалки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-кегли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-мячи разного размера                                                                                   -корзины, кольцебросы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-дуги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-массажные коврики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-цветные платочки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-картотека подвижных игр, пальчиковых игр, физкультминуток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-альбом  «Виды спорта»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-маски</w:t>
            </w:r>
          </w:p>
        </w:tc>
      </w:tr>
      <w:tr w:rsidR="00C83CA0" w:rsidRPr="00836C15" w:rsidTr="003F0C31">
        <w:tc>
          <w:tcPr>
            <w:tcW w:w="139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4-5 лет</w:t>
            </w:r>
          </w:p>
        </w:tc>
        <w:tc>
          <w:tcPr>
            <w:tcW w:w="8528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-Коврик массажный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-цветные платочки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-массажный мяч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-дуги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-мяч большой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-мешочек с малым грузом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-кольцеброс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-кегли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-обручи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-следы</w:t>
            </w:r>
          </w:p>
        </w:tc>
      </w:tr>
    </w:tbl>
    <w:p w:rsidR="00C83CA0" w:rsidRPr="00836C15" w:rsidRDefault="00C83CA0" w:rsidP="00836C1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CA0" w:rsidRPr="00836C15" w:rsidRDefault="00C83CA0" w:rsidP="00836C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2.3.Особенности образовательной деятельности разных видов и культурных практик.</w:t>
      </w:r>
    </w:p>
    <w:p w:rsidR="00C83CA0" w:rsidRPr="00836C15" w:rsidRDefault="00C83CA0" w:rsidP="00836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97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5"/>
        <w:gridCol w:w="7184"/>
      </w:tblGrid>
      <w:tr w:rsidR="00C83CA0" w:rsidRPr="00836C15" w:rsidTr="003F0C31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Особенности видов деятельности</w:t>
            </w:r>
          </w:p>
        </w:tc>
      </w:tr>
      <w:tr w:rsidR="00C83CA0" w:rsidRPr="00836C15" w:rsidTr="003F0C31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Занятия, игры-занятия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основаны на методических пособиях.</w:t>
            </w:r>
          </w:p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83CA0" w:rsidRPr="00836C15" w:rsidTr="003F0C31">
        <w:trPr>
          <w:trHeight w:val="697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Игровая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представлена в образовательном процессе в разнообразных формах - это дидактические и сюжетно-ролевые, развивающие, подвижные игры, игры-путешествия, игровые проблемные ситуации, игры-инсценировки, игры-этюды и пр.</w:t>
            </w:r>
          </w:p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обогащение игрового опыта творческих игр детей тесно связано с содержанием непосредственно -образовательной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C83CA0" w:rsidRPr="00836C15" w:rsidTr="003F0C31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Коммуникативная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C83CA0" w:rsidRPr="00836C15" w:rsidTr="003F0C31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6" w:space="0" w:color="CFCFCF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C83CA0" w:rsidRPr="00836C15" w:rsidTr="003F0C31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C83CA0" w:rsidRPr="00836C15" w:rsidTr="003F0C31">
        <w:trPr>
          <w:trHeight w:val="114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Конструирование и изобразительная деятельность детей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C83CA0" w:rsidRPr="00836C15" w:rsidTr="003F0C31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C83CA0" w:rsidRPr="00836C15" w:rsidTr="003F0C31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Двигательная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      </w:r>
          </w:p>
        </w:tc>
      </w:tr>
    </w:tbl>
    <w:p w:rsidR="00C83CA0" w:rsidRPr="00836C15" w:rsidRDefault="00C83CA0" w:rsidP="00836C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83CA0" w:rsidRPr="00836C15" w:rsidRDefault="00C83CA0" w:rsidP="00836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Образовательная деятельность, осуществляемая в ходе режимных моментов </w:t>
      </w:r>
      <w:r w:rsidRPr="00836C15">
        <w:rPr>
          <w:rFonts w:ascii="Times New Roman" w:eastAsia="Calibri" w:hAnsi="Times New Roman" w:cs="Times New Roman"/>
          <w:sz w:val="24"/>
          <w:szCs w:val="24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C83CA0" w:rsidRPr="00836C15" w:rsidRDefault="00C83CA0" w:rsidP="00836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Образовательная деятельность, осуществляемая в утренний отрезок времени включает:</w:t>
      </w:r>
    </w:p>
    <w:p w:rsidR="00C83CA0" w:rsidRPr="00836C15" w:rsidRDefault="00C83CA0" w:rsidP="00836C1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наблюдения - в уголке природы; за деятельностью взрослых (сервировка стола к завтраку);</w:t>
      </w:r>
    </w:p>
    <w:p w:rsidR="00C83CA0" w:rsidRPr="00836C15" w:rsidRDefault="00C83CA0" w:rsidP="00836C1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индивидуальные игры и игры с небольшими подгруппами детей (дидактические, развивающие, сюжетные, музыкальные, подвижные и пр.);</w:t>
      </w:r>
    </w:p>
    <w:p w:rsidR="00C83CA0" w:rsidRPr="00836C15" w:rsidRDefault="00C83CA0" w:rsidP="00836C1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C83CA0" w:rsidRPr="00836C15" w:rsidRDefault="00C83CA0" w:rsidP="00836C1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C83CA0" w:rsidRPr="00836C15" w:rsidRDefault="00C83CA0" w:rsidP="00836C1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беседы и разговоры с воспитанниками по их интересам;</w:t>
      </w:r>
    </w:p>
    <w:p w:rsidR="00C83CA0" w:rsidRPr="00836C15" w:rsidRDefault="00C83CA0" w:rsidP="00836C1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C83CA0" w:rsidRPr="00836C15" w:rsidRDefault="00C83CA0" w:rsidP="00836C1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индивидуальную работу с воспитанниками в соответствии с задачами разных образовательных областей;</w:t>
      </w:r>
    </w:p>
    <w:p w:rsidR="00C83CA0" w:rsidRPr="00836C15" w:rsidRDefault="00C83CA0" w:rsidP="00836C1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двигательную деятельность воспитанников, активность которой зависит от содержания организованной образовательной деятельности в первой половине дня;</w:t>
      </w:r>
    </w:p>
    <w:p w:rsidR="00C83CA0" w:rsidRPr="00836C15" w:rsidRDefault="00C83CA0" w:rsidP="00836C1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работу по воспитанию у воспитанников культурно-гигиенических навыков и культуры здоровья.</w:t>
      </w:r>
    </w:p>
    <w:p w:rsidR="00C83CA0" w:rsidRPr="00836C15" w:rsidRDefault="00C83CA0" w:rsidP="0083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Образовательная деятельность, осуществляемая во время прогулки включает:</w:t>
      </w:r>
    </w:p>
    <w:p w:rsidR="00C83CA0" w:rsidRPr="00836C15" w:rsidRDefault="00C83CA0" w:rsidP="00836C1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 воспитанников;</w:t>
      </w:r>
    </w:p>
    <w:p w:rsidR="00C83CA0" w:rsidRPr="00836C15" w:rsidRDefault="00C83CA0" w:rsidP="00836C1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C83CA0" w:rsidRPr="00836C15" w:rsidRDefault="00C83CA0" w:rsidP="00836C1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C83CA0" w:rsidRPr="00836C15" w:rsidRDefault="00C83CA0" w:rsidP="00836C1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lastRenderedPageBreak/>
        <w:t>сюжетно-ролевые и конструктивные игры (с песком, со снегом с природным материалом);</w:t>
      </w:r>
    </w:p>
    <w:p w:rsidR="00C83CA0" w:rsidRPr="00836C15" w:rsidRDefault="00C83CA0" w:rsidP="00836C1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элементарную трудовую деятельность  воспитанников на участке детского сада;</w:t>
      </w:r>
    </w:p>
    <w:p w:rsidR="00C83CA0" w:rsidRPr="00836C15" w:rsidRDefault="00C83CA0" w:rsidP="00836C1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C15">
        <w:rPr>
          <w:rFonts w:ascii="Times New Roman" w:eastAsia="Calibri" w:hAnsi="Times New Roman" w:cs="Times New Roman"/>
          <w:sz w:val="24"/>
          <w:szCs w:val="24"/>
        </w:rPr>
        <w:t>свободное общение воспитателя с  воспитанниками.</w:t>
      </w:r>
    </w:p>
    <w:p w:rsidR="00C83CA0" w:rsidRPr="00836C15" w:rsidRDefault="00C83CA0" w:rsidP="0083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</w:rPr>
        <w:t>Культурные практики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sz w:val="24"/>
          <w:szCs w:val="24"/>
        </w:rPr>
        <w:t>Культурные практики - это основанные на текущих и перспективных интересах и привычные для ребенка виды его самостоятельной творческой деятельности.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sz w:val="24"/>
          <w:szCs w:val="24"/>
        </w:rPr>
        <w:t>В связи с этим основной целью работы педагогов в контексте культурных практик является создание условий для самовыражения, саморазвития и самоопределения обучающихся. Для реализации вышеназванной цели в организации организуются: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-совместная игра воспитателя и воспитанников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(сюжетно-ролевая, режиссерская, игра- драматизация, строительно-конструктивные игры) направлена на обогащение содержания творческих игр, освоение воспитанниками игровых умений, необходимых для организации самостоятельной игры.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-ситуации общения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(носят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участие)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-музыкально-театральная гостиная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(форма организации художественно-творческой деятельности воспитанников, предполагающая организацию восприятия музыкальных , литературных произведений, творческую деятельность воспитанников и свободное общение воспитателя и воспитанников на литературном или музыкальном материале)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-детский досуг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(вид деятельности, целенаправленно организуемый взрослыми для игры, развлечения, отдыха)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-коллективная и индивидуальная трудовая деятельность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(носит общественно полезный характер и организуется как хозяйственно-бытовой труд и труд в природе).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CA0" w:rsidRPr="00836C15" w:rsidRDefault="00C83CA0" w:rsidP="00836C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 направления поддержки детской инициативы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Формирование доброжелательных, внимательных отношений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: (см. стр. 166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Развитие самостоятельности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: (см. стр. 166-167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Создание условий для развития свободной игровой деятельности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: (см. стр. 168 основной образовательной программы дошкольного образования «От рождения до школы» под редакцией Н.Е. Вераксы, Т.С. Комаровой, М.А. Васильевой. М. МОЗАИКА-СИНТЕЗ, 2016).</w:t>
      </w:r>
    </w:p>
    <w:p w:rsidR="00C83CA0" w:rsidRPr="00836C15" w:rsidRDefault="00215F5B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0.85pt;margin-top:-43.6pt;width:18.7pt;height:11pt;z-index:-251658752;visibility:visible;mso-wrap-distance-left:24.7pt;mso-wrap-distance-right:5pt;mso-wrap-distance-bottom:1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Un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" filled="f" stroked="f">
            <v:textbox style="mso-fit-shape-to-text:t" inset="0,0,0,0">
              <w:txbxContent>
                <w:p w:rsidR="003F0C31" w:rsidRPr="00500E32" w:rsidRDefault="003F0C31" w:rsidP="00C83CA0">
                  <w:pPr>
                    <w:pStyle w:val="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C83CA0" w:rsidRPr="00836C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Создание условий для развития познавательной деятельности: </w:t>
      </w:r>
      <w:r w:rsidR="00C83CA0" w:rsidRPr="00836C15">
        <w:rPr>
          <w:rFonts w:ascii="Times New Roman" w:eastAsia="Times New Roman" w:hAnsi="Times New Roman" w:cs="Times New Roman"/>
          <w:sz w:val="24"/>
          <w:szCs w:val="24"/>
        </w:rPr>
        <w:t>(см. стр. 168-169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Создание условий для развития проектной деятельности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: (см. стр. 169-170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Создание условий для самовыражения средствами искусства: 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(см. стр. 170-171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Создание условий для физического развития</w:t>
      </w:r>
      <w:r w:rsidRPr="00836C15">
        <w:rPr>
          <w:rFonts w:ascii="Times New Roman" w:eastAsia="Times New Roman" w:hAnsi="Times New Roman" w:cs="Times New Roman"/>
          <w:sz w:val="24"/>
          <w:szCs w:val="24"/>
        </w:rPr>
        <w:t>: (см. стр. 171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C83CA0" w:rsidRPr="00836C15" w:rsidRDefault="00C83CA0" w:rsidP="0083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CA0" w:rsidRPr="00836C15" w:rsidRDefault="00C83CA0" w:rsidP="00836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836C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взаимодействия детского сад с семьями воспитанников</w:t>
      </w:r>
    </w:p>
    <w:p w:rsidR="00C83CA0" w:rsidRPr="00836C15" w:rsidRDefault="00C83CA0" w:rsidP="00836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условий реализации Программы является сотрудничество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педагогов с семьями воспитанников. Воспитанники, педагоги и родители (законные представители) – основные участники образовательных отношений. Семья – жизненно необходимая среда дошкольника, определяющая путь развития его личности.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Основная </w:t>
      </w:r>
      <w:r w:rsidRPr="00836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МБДОУ с семьями воспитанников – создание в детском саду необходимых условий для развития ответственных и взаимозависимых отношений с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семьями воспитанников, обеспечивающих целостное развитие личности дошкольника,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повышение компетентности родителей в области воспитания.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решаемые в процессе организации взаимодействия с семьями воспитанников: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76"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Приобщение родителей (законных представителей) к участию в жизни МБДОУ.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76"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Изучение и обобщение лучшего опыта семейного воспитания.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76"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Возрождение традиций семейного воспитания.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76"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Повышение педагогической культуры родителей.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взаимоотношений 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Pr="00836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семьями воспитанников</w:t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</w:t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Сотрудничество 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общение на равных, где ни одной из сторон взаимодействия  не принадлежит привилегия указывать, контролировать, оценивать.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</w:t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Взаимодействие 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 организации совместной деятельности, которая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осуществляется на основании социальной перцепции и с помощью общения.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позиции педагога для выстраивания взаимодействия и</w:t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сотрудничества с семьями воспитанников:</w:t>
      </w:r>
    </w:p>
    <w:p w:rsidR="00C83CA0" w:rsidRPr="00836C15" w:rsidRDefault="00C83CA0" w:rsidP="0083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взаимодействия с семьями воспитанников:</w:t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Открытость МБДОУ для семьи.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Сотрудничество педагогов и родителей в воспитании детей.</w:t>
      </w: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Создание единой развивающей среды, обеспечивающей одинаковые подходы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развитию ребенка в семье и детском саду.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 взаимодействия 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Pr="0083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семьями  воспитанников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570"/>
      </w:tblGrid>
      <w:tr w:rsidR="00C83CA0" w:rsidRPr="00836C15" w:rsidTr="003F0C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  <w:r w:rsidRPr="00836C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взаимодействия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C83CA0" w:rsidRPr="00836C15" w:rsidTr="003F0C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семьи,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запросов, уровня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психолого-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педагогической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компетентности.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Семейных ценностей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Социологическое обследование по определению социального статуса и микроклимата семьи;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беседы (администрация, воспитатели, специалисты);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анкетирование;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проведение мониторинга потребностей семей в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дополнительных услугах.</w:t>
            </w:r>
          </w:p>
        </w:tc>
      </w:tr>
      <w:tr w:rsidR="00C83CA0" w:rsidRPr="00836C15" w:rsidTr="003F0C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визитная карточка учреждения;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информационные стенды;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выставки детских работ;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личные беседы;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общение по телефону;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индивидуальные записки;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родительские собрания;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официальный сайт МБДОУ;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общение по электронной почте;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объявления;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памятки.</w:t>
            </w:r>
          </w:p>
        </w:tc>
      </w:tr>
      <w:tr w:rsidR="00C83CA0" w:rsidRPr="00836C15" w:rsidTr="003F0C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различным вопросам (индивидуальное, семейное, очное консультирование)</w:t>
            </w:r>
          </w:p>
        </w:tc>
      </w:tr>
      <w:tr w:rsidR="00C83CA0" w:rsidRPr="00836C15" w:rsidTr="003F0C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и обучение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родителей или по выявленной проблеме: 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приглашения специалистов;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официальный сайт организации; 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подготовка и организация музейных экспозиций в МБДОУ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папки-передвижки;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папки-раскладушки</w:t>
            </w:r>
          </w:p>
        </w:tc>
      </w:tr>
      <w:tr w:rsidR="00C83CA0" w:rsidRPr="00836C15" w:rsidTr="003F0C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МБДОУ и семьи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организация совместных праздников;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совместная проектная деятельность;</w:t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83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выставки семейного творчества;</w:t>
            </w:r>
          </w:p>
        </w:tc>
      </w:tr>
    </w:tbl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83CA0" w:rsidRPr="00836C15" w:rsidSect="00C83CA0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2.6. Иные характеристики Программы</w:t>
      </w:r>
      <w:r w:rsidRP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физкультурно-оздоровительной работы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803"/>
        <w:gridCol w:w="1442"/>
        <w:gridCol w:w="1442"/>
        <w:gridCol w:w="1442"/>
        <w:gridCol w:w="1473"/>
        <w:gridCol w:w="1442"/>
      </w:tblGrid>
      <w:tr w:rsidR="00C83CA0" w:rsidRPr="00836C15" w:rsidTr="003F0C31">
        <w:tc>
          <w:tcPr>
            <w:tcW w:w="744" w:type="dxa"/>
            <w:vMerge w:val="restart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7" w:type="dxa"/>
            <w:vMerge w:val="restart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1805" w:type="dxa"/>
            <w:gridSpan w:val="5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C83CA0" w:rsidRPr="00836C15" w:rsidTr="003F0C31">
        <w:tc>
          <w:tcPr>
            <w:tcW w:w="744" w:type="dxa"/>
            <w:vMerge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</w:t>
            </w:r>
          </w:p>
        </w:tc>
        <w:tc>
          <w:tcPr>
            <w:tcW w:w="229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6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89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C83CA0" w:rsidRPr="00836C15" w:rsidTr="003F0C31">
        <w:tc>
          <w:tcPr>
            <w:tcW w:w="14786" w:type="dxa"/>
            <w:gridSpan w:val="7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1.Физкультурно-оздоровительныемероприятия в ходе выполнения  режимных моментов деятельности детского сада</w:t>
            </w:r>
          </w:p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A0" w:rsidRPr="00836C15" w:rsidTr="003F0C31">
        <w:tc>
          <w:tcPr>
            <w:tcW w:w="74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37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гимнастики</w:t>
            </w:r>
          </w:p>
        </w:tc>
        <w:tc>
          <w:tcPr>
            <w:tcW w:w="2178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группе в форме подвижной игры (3-4 мин)</w:t>
            </w:r>
          </w:p>
        </w:tc>
        <w:tc>
          <w:tcPr>
            <w:tcW w:w="229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зале ОРУ в игровой форме (4-6 мин)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зале (6-8 мин)</w:t>
            </w:r>
          </w:p>
        </w:tc>
        <w:tc>
          <w:tcPr>
            <w:tcW w:w="216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зале (8-10 мин)</w:t>
            </w:r>
          </w:p>
        </w:tc>
        <w:tc>
          <w:tcPr>
            <w:tcW w:w="2989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зале (10-12 мин)</w:t>
            </w:r>
          </w:p>
        </w:tc>
      </w:tr>
      <w:tr w:rsidR="00C83CA0" w:rsidRPr="00836C15" w:rsidTr="003F0C31">
        <w:tc>
          <w:tcPr>
            <w:tcW w:w="74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37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178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времени, отведенного на НОД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времени, отведенного на НОД</w:t>
            </w:r>
          </w:p>
        </w:tc>
        <w:tc>
          <w:tcPr>
            <w:tcW w:w="216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времени, отведенного на НОД</w:t>
            </w:r>
          </w:p>
        </w:tc>
        <w:tc>
          <w:tcPr>
            <w:tcW w:w="2989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времени, отведенного на НОД</w:t>
            </w:r>
          </w:p>
        </w:tc>
      </w:tr>
      <w:tr w:rsidR="00C83CA0" w:rsidRPr="00836C15" w:rsidTr="003F0C31">
        <w:tc>
          <w:tcPr>
            <w:tcW w:w="74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37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2178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минут</w:t>
            </w:r>
          </w:p>
        </w:tc>
        <w:tc>
          <w:tcPr>
            <w:tcW w:w="229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5-7 минут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10 -15 минут</w:t>
            </w:r>
          </w:p>
        </w:tc>
        <w:tc>
          <w:tcPr>
            <w:tcW w:w="216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Ежедневно15-20 минут</w:t>
            </w:r>
          </w:p>
        </w:tc>
        <w:tc>
          <w:tcPr>
            <w:tcW w:w="2989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25-30 минут</w:t>
            </w:r>
          </w:p>
        </w:tc>
      </w:tr>
      <w:tr w:rsidR="00C83CA0" w:rsidRPr="00836C15" w:rsidTr="003F0C31">
        <w:tc>
          <w:tcPr>
            <w:tcW w:w="74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37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2178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прогулок</w:t>
            </w:r>
          </w:p>
        </w:tc>
        <w:tc>
          <w:tcPr>
            <w:tcW w:w="229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прогулок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прогулок</w:t>
            </w:r>
          </w:p>
        </w:tc>
        <w:tc>
          <w:tcPr>
            <w:tcW w:w="216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прогулок</w:t>
            </w:r>
          </w:p>
        </w:tc>
        <w:tc>
          <w:tcPr>
            <w:tcW w:w="2989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прогулок</w:t>
            </w:r>
          </w:p>
        </w:tc>
      </w:tr>
      <w:tr w:rsidR="00C83CA0" w:rsidRPr="00836C15" w:rsidTr="003F0C31">
        <w:tc>
          <w:tcPr>
            <w:tcW w:w="74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37" w:type="dxa"/>
            <w:shd w:val="clear" w:color="auto" w:fill="auto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 с</w:t>
            </w:r>
          </w:p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воздушными ваннами  и       дыхательными упражнениями</w:t>
            </w:r>
          </w:p>
        </w:tc>
        <w:tc>
          <w:tcPr>
            <w:tcW w:w="2178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 2-3 упражнения</w:t>
            </w:r>
          </w:p>
        </w:tc>
        <w:tc>
          <w:tcPr>
            <w:tcW w:w="229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 2-3 упражнения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 3-4 упражнения</w:t>
            </w:r>
          </w:p>
        </w:tc>
        <w:tc>
          <w:tcPr>
            <w:tcW w:w="216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 4-5 упражнений</w:t>
            </w:r>
          </w:p>
        </w:tc>
        <w:tc>
          <w:tcPr>
            <w:tcW w:w="2989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 4-5 упражнений</w:t>
            </w:r>
          </w:p>
        </w:tc>
      </w:tr>
      <w:tr w:rsidR="00C83CA0" w:rsidRPr="00836C15" w:rsidTr="003F0C31">
        <w:tc>
          <w:tcPr>
            <w:tcW w:w="14786" w:type="dxa"/>
            <w:gridSpan w:val="7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Непосредственно образовательная деятельность</w:t>
            </w:r>
          </w:p>
        </w:tc>
      </w:tr>
      <w:tr w:rsidR="00C83CA0" w:rsidRPr="00836C15" w:rsidTr="003F0C31">
        <w:tc>
          <w:tcPr>
            <w:tcW w:w="74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37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физической культурой</w:t>
            </w:r>
          </w:p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спортивный зал)</w:t>
            </w:r>
          </w:p>
        </w:tc>
        <w:tc>
          <w:tcPr>
            <w:tcW w:w="2178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раза в неделю  Длительность 10 минут</w:t>
            </w:r>
          </w:p>
        </w:tc>
        <w:tc>
          <w:tcPr>
            <w:tcW w:w="229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в. Длительность 15 минут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 Длительность 20 минут</w:t>
            </w:r>
          </w:p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25 минут</w:t>
            </w:r>
          </w:p>
        </w:tc>
        <w:tc>
          <w:tcPr>
            <w:tcW w:w="2989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30 минут</w:t>
            </w:r>
          </w:p>
        </w:tc>
      </w:tr>
      <w:tr w:rsidR="00C83CA0" w:rsidRPr="00836C15" w:rsidTr="003F0C31">
        <w:tc>
          <w:tcPr>
            <w:tcW w:w="74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37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</w:t>
            </w:r>
          </w:p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открытом </w:t>
            </w: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воздухе)</w:t>
            </w:r>
          </w:p>
        </w:tc>
        <w:tc>
          <w:tcPr>
            <w:tcW w:w="2178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9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25 мин.</w:t>
            </w:r>
          </w:p>
        </w:tc>
        <w:tc>
          <w:tcPr>
            <w:tcW w:w="2989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30 мин.</w:t>
            </w:r>
          </w:p>
        </w:tc>
      </w:tr>
      <w:tr w:rsidR="00C83CA0" w:rsidRPr="00836C15" w:rsidTr="003F0C31">
        <w:tc>
          <w:tcPr>
            <w:tcW w:w="14786" w:type="dxa"/>
            <w:gridSpan w:val="7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Спортивный досуг</w:t>
            </w:r>
          </w:p>
        </w:tc>
      </w:tr>
      <w:tr w:rsidR="00C83CA0" w:rsidRPr="00836C15" w:rsidTr="003F0C31">
        <w:tc>
          <w:tcPr>
            <w:tcW w:w="74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37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11805" w:type="dxa"/>
            <w:gridSpan w:val="5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под руководством воспитателя, в помещении и на воздухе. Продолжительность зависит от индивидуальных особенностей детей</w:t>
            </w:r>
          </w:p>
        </w:tc>
      </w:tr>
      <w:tr w:rsidR="00C83CA0" w:rsidRPr="00836C15" w:rsidTr="003F0C31">
        <w:tc>
          <w:tcPr>
            <w:tcW w:w="74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37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2178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летом </w:t>
            </w:r>
          </w:p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2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C83CA0" w:rsidRPr="00836C15" w:rsidTr="003F0C31">
        <w:tc>
          <w:tcPr>
            <w:tcW w:w="744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37" w:type="dxa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развлечения</w:t>
            </w:r>
          </w:p>
        </w:tc>
        <w:tc>
          <w:tcPr>
            <w:tcW w:w="4475" w:type="dxa"/>
            <w:gridSpan w:val="2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в вечернее время (проводит воспитатель)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C83CA0" w:rsidRPr="00836C15" w:rsidRDefault="00C83CA0" w:rsidP="0083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 в вечернее время (проводит воспитатель)</w:t>
            </w:r>
          </w:p>
        </w:tc>
      </w:tr>
    </w:tbl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C83CA0" w:rsidRPr="00836C15" w:rsidSect="003F0C3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3CA0" w:rsidRPr="00836C15" w:rsidRDefault="00C83CA0" w:rsidP="00836C15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lastRenderedPageBreak/>
        <w:t>III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ОРГАНИЗАЦИОННЫЙ РАЗДЕЛ</w:t>
      </w:r>
    </w:p>
    <w:p w:rsidR="00C83CA0" w:rsidRPr="00836C15" w:rsidRDefault="00C83CA0" w:rsidP="00836C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3.1. М</w:t>
      </w:r>
      <w:r w:rsidRPr="00836C1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C83CA0" w:rsidRPr="00836C15" w:rsidRDefault="00C83CA0" w:rsidP="00836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2-7 лет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2"/>
      </w:tblGrid>
      <w:tr w:rsidR="00C83CA0" w:rsidRPr="00836C15" w:rsidTr="003F0C31">
        <w:trPr>
          <w:jc w:val="center"/>
        </w:trPr>
        <w:tc>
          <w:tcPr>
            <w:tcW w:w="2518" w:type="dxa"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52" w:type="dxa"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комплект</w:t>
            </w:r>
          </w:p>
        </w:tc>
      </w:tr>
      <w:tr w:rsidR="00C83CA0" w:rsidRPr="00836C15" w:rsidTr="003F0C31">
        <w:trPr>
          <w:jc w:val="center"/>
        </w:trPr>
        <w:tc>
          <w:tcPr>
            <w:tcW w:w="9570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РОЖДЕНИЯ ДО ШКОЛЫ. Основная образовательная программа дошкольного образования/ Под ред. Н.Е. Вераксы, Т.С. Комаровой, М.А. Васильевой. – 4-изд., испр. и доп. – М.: МОЗАИКА-СИНТЕЗ, 2016 – 350с.</w:t>
            </w:r>
          </w:p>
        </w:tc>
      </w:tr>
      <w:tr w:rsidR="00C83CA0" w:rsidRPr="00836C15" w:rsidTr="003F0C31">
        <w:trPr>
          <w:trHeight w:val="273"/>
          <w:jc w:val="center"/>
        </w:trPr>
        <w:tc>
          <w:tcPr>
            <w:tcW w:w="2518" w:type="dxa"/>
            <w:vMerge w:val="restart"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Нравственное воспитание, формирование личности ребенка, развитие общения.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Буре Р.С. Социально-нравственное воспитание дошкольников. Для занятий с детьми 3-7 лет. – М.: МОЗАИКА-СИНТЕЗ, 2016. – 80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Абрамова Л.В., Слепцова И.Ф. Социально-коммуникативное развитие дошкольников: Младшая группа. – М.: МОЗАИКА-СИНТЕЗ, 2017. – 80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В.И., Стульник Т.Д. Этические беседы с дошкольниками. Для занятий с детьми 4-7 лет. – М.: МОЗАИКА-СИНТЕЗ, 2016. – 80 с.</w:t>
            </w:r>
          </w:p>
        </w:tc>
      </w:tr>
      <w:tr w:rsidR="00C83CA0" w:rsidRPr="00836C15" w:rsidTr="003F0C31">
        <w:trPr>
          <w:trHeight w:val="825"/>
          <w:jc w:val="center"/>
        </w:trPr>
        <w:tc>
          <w:tcPr>
            <w:tcW w:w="2518" w:type="dxa"/>
            <w:vMerge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позитивных установок к труду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Куцакова Л.В. Трудовое воспитание в детском саду. Для занятий с детьми 3-7 лет. – М.: МОЗАИКА-СИНТЕЗ, 2016. – 128с.</w:t>
            </w:r>
          </w:p>
        </w:tc>
      </w:tr>
      <w:tr w:rsidR="00C83CA0" w:rsidRPr="00836C15" w:rsidTr="003F0C31">
        <w:trPr>
          <w:trHeight w:val="270"/>
          <w:jc w:val="center"/>
        </w:trPr>
        <w:tc>
          <w:tcPr>
            <w:tcW w:w="2518" w:type="dxa"/>
            <w:vMerge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Белая К.Ю. Формирование основ безопасности у дошкольников. Для занятий с детьми 2-7 лет. – М.: МОЗАИКА-СИНТЕЗ, 2016. – 64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Саулина Т.Ф. Знакомим дошкольников с правилами дорожного движения: Для занятий с детьми 3-7 лет. – М.: МОЗАИКА-СИНТЕЗ, 2016. – 112 с.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материал: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И.Ю. Бордачева Наглядно-дидактическое пособие «История светофора.(4-7л.)»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И.Ю. Бордачева Наглядно-дидактическое пособие «Дорожные знаки»(4-7л)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С.Вохринцева. Дидактический – наглядный материал «Стихийные явления природы»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С.Вохринцева. Демонстрационный  материал «Пожарная безопасность»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A0" w:rsidRPr="00836C15" w:rsidTr="003F0C31">
        <w:trPr>
          <w:trHeight w:val="3158"/>
          <w:jc w:val="center"/>
        </w:trPr>
        <w:tc>
          <w:tcPr>
            <w:tcW w:w="2518" w:type="dxa"/>
            <w:vMerge w:val="restart"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Веракса Н.Е., Галимов О.Р. Познавательно-исследовательская деятельность дошкольников. Для занятий с детьми 4-7 лет. – М.: МОЗАИКА-СИНТЕЗ, 2016. – 80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Веракса Н.Е., Веракса А.Н. Проектная деятельность дошкольников. Пособие для педагогов дошкольных учреждений. – М.: МОЗАИКА-СИНТЕЗ, 2016. – 64 с./ Изд-во «Мозаика-Синтез», 2016 г.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Крашенинникова Е.Е., Холодова О.Л. Развитие познавательных способностей дошкольников. Для занятий с детьми 4-7 лет. – М.: МОЗАИКА-СИНТЕЗ, 2016. – 80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Шиян О.А. Развитие творческого мышления. Работаем по сказке. – М.: МОЗАИКА-СИНТЕЗ, 2016. – 112с.</w:t>
            </w:r>
          </w:p>
        </w:tc>
      </w:tr>
      <w:tr w:rsidR="00C83CA0" w:rsidRPr="00836C15" w:rsidTr="003F0C31">
        <w:trPr>
          <w:trHeight w:val="1155"/>
          <w:jc w:val="center"/>
        </w:trPr>
        <w:tc>
          <w:tcPr>
            <w:tcW w:w="2518" w:type="dxa"/>
            <w:vMerge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Дыбина О.В. Ознакомление с предметами и социальным окружением: Младшая группа. – М.: МОЗАИКА-СИНТЕЗ, 2016. – 80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Дыбина О.В. Ознакомление с предметами и социальным окружением: Средняя группа. – М.: МОЗАИКА-СИНТЕЗ, 2016. – 96 с.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Павлова Л.Ю. Сборник дидактических игр по ознакомлению с окружающим миром: для занятий с детьми 4-7 лет. – М.: МОЗАИКА-СИНТЕЗ, 2016. – 80 с.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в картинках: «Посуда»,«Бытовая техника»,«Офисная техника и оборудование», «Авиация» ,«Автомобильный транспорт» ,«Водный транспорт» , «Школьные принадлежности» ,«Защитники Отечества», «Великая Отечественная  Война», «День победы»,  «Государственные символы»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 по картинкам: «Мой дом»,«Профессии», «Времена года», «Зима», «Весна», «Лето»,«Осень», «Летние виды спорта», «Зимние виды спорта», «В деревне» , «Кем быть», «Распорядок дня», «Родная природа»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С.Вохринцева: «Транспорт. Виды транспорта», «Армия России. Военно-воздушные силы», «Армия России. Военно-морской флот», «Армия России. Сухопутные войска»,«Мебель»«Транспорт».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Наглядно –дидактическое пособие «Как наши предки открывали мир»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Наглядно –дидактическое пособие «Как наши предки выращивали хлеб»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«Расскажите детям о Московском Кремле»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«Расскажите детям о космонавтике»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«Расскажите детям о Москве»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«Расскажите детям о  зимних видах  спорта»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«Расскажите детям о бытовых приборах»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«Расскажите детям о специальных машинах»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«Расскажите детям о транспорте»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«Расскажите детям о хлебе»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Играем в сказку: «Три поросенка» 3-5,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«Три медведя» 3-5 лет,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«Теремок» 3-5 лет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«Репка» 3-5 лет</w:t>
            </w:r>
          </w:p>
        </w:tc>
      </w:tr>
      <w:tr w:rsidR="00C83CA0" w:rsidRPr="00836C15" w:rsidTr="003F0C31">
        <w:trPr>
          <w:trHeight w:val="982"/>
          <w:jc w:val="center"/>
        </w:trPr>
        <w:tc>
          <w:tcPr>
            <w:tcW w:w="2518" w:type="dxa"/>
            <w:vMerge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Помораева И.А., Позина В.А. Формирование элементарных математических представлений: Младшая группа. – М.: МОЗАИКА-СИНТЕЗ, 2016. – 64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Помораева И.А., Позина В.А. Формирование элементарных математических представлений: Средняя группа. – М.: МОЗАИКА-СИНТЕЗ, 2016. – 64 с.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 «Сенсорное развитие.Цвет.Форма.Размер»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ПЛ«Цифры и счет» от 2 лет»;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ПЛ«Изучаем время»</w:t>
            </w:r>
          </w:p>
          <w:p w:rsidR="00C83CA0" w:rsidRPr="00836C15" w:rsidRDefault="00C83CA0" w:rsidP="003F0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ПЛ«Счет. Объем. Цвет. Форма»</w:t>
            </w:r>
          </w:p>
        </w:tc>
      </w:tr>
      <w:tr w:rsidR="00C83CA0" w:rsidRPr="00836C15" w:rsidTr="003F0C31">
        <w:trPr>
          <w:trHeight w:val="173"/>
          <w:jc w:val="center"/>
        </w:trPr>
        <w:tc>
          <w:tcPr>
            <w:tcW w:w="2518" w:type="dxa"/>
            <w:vMerge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Ознакомление с миром природы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Соломенникова О.А. Ознакомление с природой в детском саду. Младшая группа. – М.: МОЗАИКА-СИНТЕЗ, 2016. – 64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Соломенникова О.А. Ознакомление с природой в детском саду. Средняя группа. – М.: МОЗАИКА-СИНТЕЗ, 2016. – 96 с.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Картины из жизни домашних животных-6 картин 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Картины из жизни домашних животных :«Заяц –беляк»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блестящие  книжки:«Фрукты»,«Овощи»,«Птицы».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в картинках: «Домашние животные», «Деревья и листья»,«Животные средней полосы», «Животные жарких стран»,« Животные. Домашние питомцы», «Морские обитатели», «Насекомые»,«Овощи»,«Птицы средней полосы», «Фрукты».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С.Вохринцева: «Животные. Дикие животные»,«Животные. Домашние  животные»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«Виды птиц. Домашние птицы»,«Хищные птицы»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в картинках :«Цветы»,«Собаки  друзья и помощники»,«Арктика и Антарктика»,«Ягоды садовые» ,«Высоко в горах», «Ягоды лесные», «Грибы»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«Расскажите детям о домашних питомцах»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«Расскажите детям о  домашних животных»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«Расскажите детям о птицах»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«Расскажите детям о животных жарких стран»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«Расскажите детям о лесных животных»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«Расскажите детям о фруктах»</w:t>
            </w:r>
          </w:p>
          <w:p w:rsidR="00C83CA0" w:rsidRPr="00836C15" w:rsidRDefault="00C83CA0" w:rsidP="003F0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«Расскажите детям о садовых ягодах»</w:t>
            </w:r>
          </w:p>
        </w:tc>
      </w:tr>
      <w:tr w:rsidR="00C83CA0" w:rsidRPr="00836C15" w:rsidTr="003F0C31">
        <w:trPr>
          <w:jc w:val="center"/>
        </w:trPr>
        <w:tc>
          <w:tcPr>
            <w:tcW w:w="2518" w:type="dxa"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52" w:type="dxa"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 В.В. Развитие речи в детском саду. Младшая группа. – М.: МОЗАИКА-СИНТЕЗ, 2016 г. – 96с.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 В.В. Развитие речи в детском саду. Средняя группа. – М.: МОЗАИКА-СИНТЕЗ, 2016 г. – 80с.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дома. 1-3 года.М.Мозаика-Синтез, 2016г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дома. 3-4 года.М.Мозаика-Синтез, 2017г</w:t>
            </w:r>
          </w:p>
          <w:p w:rsidR="00C83CA0" w:rsidRPr="00836C15" w:rsidRDefault="00C83CA0" w:rsidP="003F0C3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дома. 4-5 года.М.Мозаика-Синтез, 2017г</w:t>
            </w:r>
          </w:p>
        </w:tc>
      </w:tr>
      <w:tr w:rsidR="00C83CA0" w:rsidRPr="00836C15" w:rsidTr="003F0C31">
        <w:trPr>
          <w:trHeight w:val="1005"/>
          <w:jc w:val="center"/>
        </w:trPr>
        <w:tc>
          <w:tcPr>
            <w:tcW w:w="2518" w:type="dxa"/>
            <w:vMerge w:val="restart"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Музыкальная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Зацепина М.Б. Музыкальное воспитание в детском саду. Для занятий с детьми 2-7 лет. – М.: МОЗАИКА-СИНТЕЗ, 2016. – 96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Зацепина М.Б. Музыкальное воспитание в детском саду. Для занятий с детьми 3-4 лет. – М.: МОЗАИКА-СИНТЕЗ, 2016. -160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Зацепина М.Б. Музыкальное воспитание в детском саду. Для занятий с детьми 4-5 лет. – М.: МОЗАИКА-СИНТЕЗ, 2016. –190 И.Л.Дзержинская .Музыкальное воспитание младших дошкольников. М.Просвещение,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Расскажите детям «О музыкальных инструментах» 3-7 лет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Наглядно-дидактическое пособие:</w:t>
            </w:r>
          </w:p>
          <w:p w:rsidR="00C83CA0" w:rsidRPr="00836C15" w:rsidRDefault="00C83CA0" w:rsidP="003F0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в картинках «Музыкальные инструменты»</w:t>
            </w:r>
          </w:p>
        </w:tc>
      </w:tr>
      <w:tr w:rsidR="00C83CA0" w:rsidRPr="00836C15" w:rsidTr="003F0C31">
        <w:trPr>
          <w:trHeight w:val="1485"/>
          <w:jc w:val="center"/>
        </w:trPr>
        <w:tc>
          <w:tcPr>
            <w:tcW w:w="2518" w:type="dxa"/>
            <w:vMerge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Т.С. Развитие художественных способностей дошкольников. Монография. – М.: МОЗАИКА-СИНТЕЗ, 2016 – 144с./ Изд-во «Мозаика-Синтез», 2016 г.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Т.С. Детское художественное творчество. Для занятий с детьми 2-7 лет. – М.: МОЗАИКА-СИНТЕЗ, 2016. – 176с.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саду. Младшая группа. – М.: МОЗАИКА-СИНТЕЗ, 2016 – 112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саду. Средняя группа. – М.: МОЗАИКА-СИНТЕЗ, 2016 – 96 с.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Наглядно –дидактическое пособие:«Городецкая роспись»,«Сказочная гжель»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«Полхов –майдан»,«Золотая хохлома»,«Дымковская игрушка»,«Гжель»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«Искусство – детям. Мезенская роспись»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««Искусство – детям. Лепим народную игрушку»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«Искусство – детям. Жостовский букет»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«Искусство – детям. Филимоновские свитульки»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«Искусство – детям. Сказочная гжель»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«Искусство – детям. Каргопольская игрушка»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Народное искусство детям. Филимоновская игрушка. Альбом для творчества.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Народное искусство детям. Хохломская роспись. Альбом для творчества.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Народное искусство детям.Дымковская игрушка. Альбом для творчества.</w:t>
            </w:r>
          </w:p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Куцакова Л.В. Конструирование из строительного материала: Средняя группа. – М.: МОЗАИКА-СИНТЕЗ, 2016. – 80 с.</w:t>
            </w:r>
          </w:p>
          <w:p w:rsidR="00C83CA0" w:rsidRPr="00836C15" w:rsidRDefault="00C83CA0" w:rsidP="003F0C3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Куцакова Л.В.Художественное творчество и конструирование 3-4 года. – М.: МОЗАИКА-СИНТЕЗ, 2016. – 107 с.</w:t>
            </w:r>
          </w:p>
        </w:tc>
      </w:tr>
      <w:tr w:rsidR="00C83CA0" w:rsidRPr="00836C15" w:rsidTr="003F0C31">
        <w:trPr>
          <w:jc w:val="center"/>
        </w:trPr>
        <w:tc>
          <w:tcPr>
            <w:tcW w:w="2518" w:type="dxa"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52" w:type="dxa"/>
          </w:tcPr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Борисова М.М. Малоподвижные игры и игровые упражнения: для занятий с детьми 3-7 лет. – 2-е изд., испр. и доп. – М.: МОЗАИКА-СИНТЕЗ, 2016. – 48с.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Пензулаева Л.И. Физическая культура в детском саду: Младшая группа. – М.: МОЗАИКА-СИНТЕЗ, 2016. – 80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Пензулаева Л.И. Физическая культура в детском саду: Средняя группа. – М.: МОЗАИКА-СИНТЕЗ, 2016. – 112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Голубева Л.Г. Гимнастика и массаж для самых маленьких: 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Пособие для родителей и воспитателей. – М.: МОЗАИКА-СИНТЕЗ, 2012. – 80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Пензулаева Л.И. Оздоровительная гимнастика. Комплексы упражнений. Для занятий с детьми 3-7 лет. – М.: МОЗАИКА-СИНТЕЗ, 2016. – 128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подвижных игр. Для занятий с детьми 2-7 лет/ Автор-сост. Э.Я.Степаненкова. – М.: МОЗАИКА-СИНТЕЗ, 2016. – 144 с.</w:t>
            </w:r>
          </w:p>
          <w:p w:rsidR="00C83CA0" w:rsidRPr="00836C15" w:rsidRDefault="00C83CA0" w:rsidP="003F0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Нагладно-дидактические пособия:« Зимние виды спорта» , «Летние виды спорта»</w:t>
            </w:r>
          </w:p>
        </w:tc>
      </w:tr>
      <w:tr w:rsidR="00C83CA0" w:rsidRPr="00836C15" w:rsidTr="003F0C31">
        <w:trPr>
          <w:jc w:val="center"/>
        </w:trPr>
        <w:tc>
          <w:tcPr>
            <w:tcW w:w="9570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Игровая деятельность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Губанова Н.Ф. Игровая деятельность в детском саду. Для работы с детьми 2-7 лет. – М.: МОЗАИКА-СИНТЕЗ, 2016. – 128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Губанова Н.Ф. Развитие игровой деятельности. Младшая группа. – М.: МОЗАИКА-СИНТЕЗ, 2016. – 144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Губанова Н.Ф. Развитие игровой деятельности. Средняя группа. – М.: МОЗАИКА-СИНТЕЗ, 2016. – 160 с.</w:t>
            </w:r>
          </w:p>
          <w:p w:rsidR="00C83CA0" w:rsidRPr="00836C15" w:rsidRDefault="00C83CA0" w:rsidP="00836C1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CA0" w:rsidRPr="00836C15" w:rsidRDefault="00C83CA0" w:rsidP="0083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A0" w:rsidRPr="00836C15" w:rsidRDefault="00C83CA0" w:rsidP="00836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C15">
        <w:rPr>
          <w:rFonts w:ascii="Times New Roman" w:hAnsi="Times New Roman" w:cs="Times New Roman"/>
          <w:b/>
          <w:sz w:val="24"/>
          <w:szCs w:val="24"/>
        </w:rPr>
        <w:t>Перечень средств представлен в содержательном разделе.</w:t>
      </w:r>
    </w:p>
    <w:p w:rsidR="00C83CA0" w:rsidRPr="00836C15" w:rsidRDefault="00C83CA0" w:rsidP="00836C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       (холодный период)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607"/>
        <w:gridCol w:w="1377"/>
        <w:gridCol w:w="1403"/>
        <w:gridCol w:w="1403"/>
        <w:gridCol w:w="1368"/>
        <w:gridCol w:w="1368"/>
      </w:tblGrid>
      <w:tr w:rsidR="00C83CA0" w:rsidRPr="00836C15" w:rsidTr="003F0C31">
        <w:tc>
          <w:tcPr>
            <w:tcW w:w="567" w:type="dxa"/>
            <w:vMerge w:val="restart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1,5 - 3 года</w:t>
            </w:r>
          </w:p>
        </w:tc>
        <w:tc>
          <w:tcPr>
            <w:tcW w:w="8450" w:type="dxa"/>
            <w:gridSpan w:val="4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A0" w:rsidRPr="00836C15" w:rsidTr="003F0C31">
        <w:tc>
          <w:tcPr>
            <w:tcW w:w="567" w:type="dxa"/>
            <w:vMerge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Прием, осмотр, игры, дежурства, индивидуальная, групповая работа с детьми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длиельность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 мин.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мин.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0-12 мин.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8.20-8.55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8.20-8.55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8.30-8.55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под.  9.00-9.10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под.  9.15-9.25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9.30-9.45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9.40-10.05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9.35-9.45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9.55-10.05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9.55-10.05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погулке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под. 9.30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под. 9.45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ч.50 мин.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ч.45 мин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10.15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ч. 45 мин.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10.55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ч.40 мин.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ч. 45  мин.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Физккультурное занятие на прогулке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11.05-11.15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11.15-11.25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11.15-11.30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11.15-11.35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12.00-12.25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11.15-11.35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11.35-11.50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12.40-12.45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11.50-12.35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12.25-12.50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12.45-13.10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12.45-13.15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12.35-15.00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ч.25 м.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13.00-15.10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2ч.10м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12.50-15.00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2.ч10м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13.10-15.00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1ч50м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13.15-15.00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1ч45м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Подъем, воздушные, водные процедуры, гимнастика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</w:tr>
      <w:tr w:rsidR="00C83CA0" w:rsidRPr="00836C15" w:rsidTr="003F0C31"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15.15-15.40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</w:tr>
      <w:tr w:rsidR="00C83CA0" w:rsidRPr="00836C15" w:rsidTr="003F0C31">
        <w:trPr>
          <w:trHeight w:val="800"/>
        </w:trPr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подгр.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16.00-16.10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подгр.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A0" w:rsidRPr="00836C15" w:rsidTr="003F0C31">
        <w:trPr>
          <w:trHeight w:val="800"/>
        </w:trPr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труд, совместная самостоятельная деяттельность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Прогулка, уход детей домой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16.30- 19.00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15.50-19.00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15.50-19.00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15.45-19.00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15.45-19.00</w:t>
            </w:r>
          </w:p>
        </w:tc>
      </w:tr>
      <w:tr w:rsidR="00C83CA0" w:rsidRPr="00836C15" w:rsidTr="003F0C31">
        <w:trPr>
          <w:trHeight w:val="800"/>
        </w:trPr>
        <w:tc>
          <w:tcPr>
            <w:tcW w:w="56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прогулка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2112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19.00-20.00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19.00-20.00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19.00-20.00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19.00-20.00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113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19.00-20.00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</w:tr>
    </w:tbl>
    <w:p w:rsidR="00C83CA0" w:rsidRPr="00836C15" w:rsidRDefault="00C83CA0" w:rsidP="00836C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3CA0" w:rsidRPr="00836C15" w:rsidSect="003F0C31">
          <w:type w:val="continuous"/>
          <w:pgSz w:w="11906" w:h="16838"/>
          <w:pgMar w:top="1134" w:right="1134" w:bottom="1134" w:left="851" w:header="709" w:footer="709" w:gutter="0"/>
          <w:cols w:space="720"/>
        </w:sectPr>
      </w:pPr>
    </w:p>
    <w:p w:rsidR="00C83CA0" w:rsidRPr="00836C15" w:rsidRDefault="00C83CA0" w:rsidP="00836C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3.3. Особенности традиционных событий, праздников, мероприятий</w:t>
      </w:r>
    </w:p>
    <w:p w:rsidR="00C83CA0" w:rsidRPr="00836C15" w:rsidRDefault="00C83CA0" w:rsidP="00836C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В разделе обозначены задачи педагога по организации досуга детей для каждой возрастной группы.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3 до 4 лет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Отдых. 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Развлечения. 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Праздники. 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Самостоятельная деятельность. 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4 до 5 лет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Отдых.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Развлечения.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 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Праздники.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Самостоятельная деятельность.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</w:t>
      </w:r>
    </w:p>
    <w:p w:rsidR="00C83CA0" w:rsidRPr="00836C15" w:rsidRDefault="00C83CA0" w:rsidP="00836C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традиционных событий, праздников, мероприятий</w:t>
      </w:r>
    </w:p>
    <w:p w:rsidR="00C83CA0" w:rsidRPr="00836C15" w:rsidRDefault="00C83CA0" w:rsidP="00836C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419"/>
        <w:gridCol w:w="1418"/>
        <w:gridCol w:w="1417"/>
        <w:gridCol w:w="1559"/>
        <w:gridCol w:w="1276"/>
        <w:gridCol w:w="1418"/>
      </w:tblGrid>
      <w:tr w:rsidR="00C83CA0" w:rsidRPr="00836C15" w:rsidTr="003F0C31">
        <w:tc>
          <w:tcPr>
            <w:tcW w:w="166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События, праздники, мероприятия</w:t>
            </w:r>
          </w:p>
        </w:tc>
        <w:tc>
          <w:tcPr>
            <w:tcW w:w="141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1,5 до 2 лет</w:t>
            </w: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2 до 3 лет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3 до 4 лет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4 до 5 лет</w:t>
            </w:r>
          </w:p>
        </w:tc>
        <w:tc>
          <w:tcPr>
            <w:tcW w:w="127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5 до 6 лет</w:t>
            </w: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6 до 7 лет</w:t>
            </w:r>
          </w:p>
        </w:tc>
      </w:tr>
      <w:tr w:rsidR="00C83CA0" w:rsidRPr="00836C15" w:rsidTr="003F0C31">
        <w:tc>
          <w:tcPr>
            <w:tcW w:w="166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Осенний праздник</w:t>
            </w:r>
          </w:p>
        </w:tc>
        <w:tc>
          <w:tcPr>
            <w:tcW w:w="1419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83CA0" w:rsidRPr="00836C15" w:rsidTr="003F0C31">
        <w:tc>
          <w:tcPr>
            <w:tcW w:w="166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419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83CA0" w:rsidRPr="00836C15" w:rsidTr="003F0C31">
        <w:tc>
          <w:tcPr>
            <w:tcW w:w="166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419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83CA0" w:rsidRPr="00836C15" w:rsidTr="003F0C31">
        <w:tc>
          <w:tcPr>
            <w:tcW w:w="166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Праздник 8 марта</w:t>
            </w:r>
          </w:p>
        </w:tc>
        <w:tc>
          <w:tcPr>
            <w:tcW w:w="1419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83CA0" w:rsidRPr="00836C15" w:rsidTr="003F0C31">
        <w:tc>
          <w:tcPr>
            <w:tcW w:w="166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Весенний праздник</w:t>
            </w:r>
          </w:p>
        </w:tc>
        <w:tc>
          <w:tcPr>
            <w:tcW w:w="1419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83CA0" w:rsidRPr="00836C15" w:rsidTr="003F0C31">
        <w:tc>
          <w:tcPr>
            <w:tcW w:w="166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419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83CA0" w:rsidRPr="00836C15" w:rsidTr="003F0C31">
        <w:tc>
          <w:tcPr>
            <w:tcW w:w="166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419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83CA0" w:rsidRPr="00836C15" w:rsidTr="003F0C31">
        <w:tc>
          <w:tcPr>
            <w:tcW w:w="166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Летний праздник</w:t>
            </w:r>
          </w:p>
        </w:tc>
        <w:tc>
          <w:tcPr>
            <w:tcW w:w="1419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C83CA0" w:rsidRPr="00836C15" w:rsidRDefault="00C83CA0" w:rsidP="0083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C83CA0" w:rsidRPr="00836C15" w:rsidRDefault="00C83CA0" w:rsidP="00836C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3.4.Особенности организации развивающей предметно-пространственной среды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главных показателей качества дошкольного образования является развивающая предметно-пространственная среда (далее – РППС), созданная в соответствии с требованиями ФГОС ДО. </w:t>
      </w:r>
    </w:p>
    <w:p w:rsidR="00C83CA0" w:rsidRPr="00836C15" w:rsidRDefault="00C83CA0" w:rsidP="00836C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C15">
        <w:rPr>
          <w:rFonts w:ascii="Times New Roman" w:eastAsia="Times New Roman" w:hAnsi="Times New Roman" w:cs="Times New Roman"/>
          <w:sz w:val="24"/>
          <w:szCs w:val="24"/>
          <w:lang w:eastAsia="ar-SA"/>
        </w:rPr>
        <w:t>РППС в МБДОУ обеспечивает максимальную реализацию образовательного потенциала пространства,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C83CA0" w:rsidRPr="00836C15" w:rsidRDefault="00C83CA0" w:rsidP="00836C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РППС в 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МБДОУ  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образовательную, развивающую, воспитывающую, стимулирующую, организационную, коммуникативную функции и работает на развитие самостоятельности и самодеятельности ребенка. 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РППС </w:t>
      </w: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>МБДОУ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соответствует принципами, определенными во ФГОС дошкольного образования: 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-полифункциональности: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деятельности.  Например, мягкие модули, которые дети используют в качестве мебели, в сюжетно-ролевых играх, как физкультурное оборудование и т.д.  Стаканчики «непроливайка» - для воды, игр, развития мелкой моторики рук. В центре природы присутствует природный материал, который дети могут использовать в лепке, в сюжетно-ролевых играх, как предметы – заместители. 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трансформируемости: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возможность изменений, позволяющих, по ситуации, вынести на первый план ту или иную функцию пространства.  Центры групп  достаточно мобильны.  Их содержимое можно перемещать в любое место группы. Также имеются различные раздвижные ширмы разных размеров, детская кукольная мебель.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-вариативности: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 имеются  материалы, игры, игрушки, оборудование, обеспечивающие свободный выбор детей, отражение гендерного принципа. Материал постоянно обновляется, сменяется, стимулирует познавательную, двигательную, исследовательскую, игровую деятельность. Оформляются выставки, обеспечивающие выполнение задач ООП.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РППС расположены по образовательным областям: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«Социально-коммуникативное развитие»:</w:t>
      </w: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сюжетно-ролевой игры, центр дежурства, центр конструирования, центр по правилам дорожного движения, уголок уединения.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«Физическое развитие»:</w:t>
      </w: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физического развития, массажные коврики и дорожки.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«Художественно-эстетическое развитие»:</w:t>
      </w: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театрализации, музыкальный центр, центр художественного творчества.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Образовательная область «Познавательное развитие»:</w:t>
      </w: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«Познание», центр природы, экспериментирования, центр по нравственно-патриотическому воспитанию.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«Речевое развитие»:</w:t>
      </w: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развития речи, книжный уголок.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-насыщенности: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РППС направлена на развитие познавательных интересов детей, является развивающей, соответствует уровню развития детей, их интересов и потребностей. Побуждает взаимодействовать с различными элементами, повышая функциональную активность детей. Является средством реализации творчества, обеспечивает игровую, двигательную, исследовательскую активность воспитанников, экспериментирование с доступными детям материалами. Обеспечивает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доступности: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 игровой материал размещен таким образом, чтобы дети могли свободно играть и убирать на место. Для этого имеются стеллажи, шкафы, выдвижные ящики.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безопасности:</w:t>
      </w: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 в группах предусматривает отсутствие острых углов, хорошо закреплена. Игровой материал обеспечивает индивидуальный комфорт каждого ребенка, соответствует возрасту детей и требованиям СанПиНа.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группах созданы условия для психологической  комфортности   детей. Среда эстетически оформлена. Имеется в наличии   информация по проблемам развития детей и их жизнедеятельности в МБДОУ  в родительских уголках. </w:t>
      </w:r>
      <w:r w:rsidRPr="00836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уголки уединения,  уголки эмоционального развития, которые соответствует возрасту детей.</w:t>
      </w:r>
    </w:p>
    <w:p w:rsidR="00C83CA0" w:rsidRPr="00836C15" w:rsidRDefault="00C83CA0" w:rsidP="00836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РППС в помещениях и на территории МБДОУ соответствует гигиеническим, педагогическим и эстетическим требованиям.</w:t>
      </w:r>
    </w:p>
    <w:p w:rsidR="00C83CA0" w:rsidRPr="00836C15" w:rsidRDefault="00C83CA0" w:rsidP="0083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104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755"/>
        <w:gridCol w:w="12"/>
        <w:gridCol w:w="699"/>
        <w:gridCol w:w="44"/>
        <w:gridCol w:w="610"/>
        <w:gridCol w:w="55"/>
        <w:gridCol w:w="855"/>
        <w:gridCol w:w="39"/>
        <w:gridCol w:w="596"/>
        <w:gridCol w:w="74"/>
        <w:gridCol w:w="709"/>
        <w:gridCol w:w="27"/>
        <w:gridCol w:w="645"/>
        <w:gridCol w:w="36"/>
        <w:gridCol w:w="855"/>
        <w:gridCol w:w="35"/>
        <w:gridCol w:w="634"/>
        <w:gridCol w:w="40"/>
        <w:gridCol w:w="845"/>
        <w:gridCol w:w="10"/>
        <w:gridCol w:w="847"/>
      </w:tblGrid>
      <w:tr w:rsidR="00C83CA0" w:rsidRPr="00836C15" w:rsidTr="003F0C31">
        <w:trPr>
          <w:trHeight w:val="1305"/>
        </w:trPr>
        <w:tc>
          <w:tcPr>
            <w:tcW w:w="2802" w:type="dxa"/>
            <w:gridSpan w:val="3"/>
            <w:vMerge w:val="restart"/>
            <w:tcBorders>
              <w:right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A0" w:rsidRPr="00836C15" w:rsidTr="003F0C31">
        <w:trPr>
          <w:trHeight w:val="431"/>
        </w:trPr>
        <w:tc>
          <w:tcPr>
            <w:tcW w:w="2802" w:type="dxa"/>
            <w:gridSpan w:val="3"/>
            <w:vMerge/>
            <w:tcBorders>
              <w:right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4-5лет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</w:tr>
      <w:tr w:rsidR="00C83CA0" w:rsidRPr="00836C15" w:rsidTr="003F0C31">
        <w:tblPrEx>
          <w:tblLook w:val="0000"/>
        </w:tblPrEx>
        <w:trPr>
          <w:trHeight w:val="180"/>
        </w:trPr>
        <w:tc>
          <w:tcPr>
            <w:tcW w:w="2802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19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количество  занятий  в</w:t>
            </w:r>
          </w:p>
        </w:tc>
      </w:tr>
      <w:tr w:rsidR="00C83CA0" w:rsidRPr="00836C15" w:rsidTr="003F0C31">
        <w:tblPrEx>
          <w:tblLook w:val="0000"/>
        </w:tblPrEx>
        <w:trPr>
          <w:trHeight w:val="225"/>
        </w:trPr>
        <w:tc>
          <w:tcPr>
            <w:tcW w:w="103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6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708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84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83CA0" w:rsidRPr="00836C15" w:rsidTr="003F0C31">
        <w:tblPrEx>
          <w:tblLook w:val="0000"/>
        </w:tblPrEx>
        <w:trPr>
          <w:trHeight w:val="465"/>
        </w:trPr>
        <w:tc>
          <w:tcPr>
            <w:tcW w:w="103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3CA0" w:rsidRPr="00836C15" w:rsidTr="003F0C31">
        <w:tblPrEx>
          <w:tblLook w:val="0000"/>
        </w:tblPrEx>
        <w:trPr>
          <w:trHeight w:val="345"/>
        </w:trPr>
        <w:tc>
          <w:tcPr>
            <w:tcW w:w="1035" w:type="dxa"/>
            <w:vMerge w:val="restart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Позна-ватель-ное разви-тие</w:t>
            </w:r>
          </w:p>
        </w:tc>
        <w:tc>
          <w:tcPr>
            <w:tcW w:w="176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69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83CA0" w:rsidRPr="00836C15" w:rsidTr="003F0C31">
        <w:tblPrEx>
          <w:tblLook w:val="0000"/>
        </w:tblPrEx>
        <w:trPr>
          <w:trHeight w:val="330"/>
        </w:trPr>
        <w:tc>
          <w:tcPr>
            <w:tcW w:w="1035" w:type="dxa"/>
            <w:vMerge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69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3CA0" w:rsidRPr="00836C15" w:rsidTr="003F0C31">
        <w:tblPrEx>
          <w:tblLook w:val="0000"/>
        </w:tblPrEx>
        <w:trPr>
          <w:trHeight w:val="525"/>
        </w:trPr>
        <w:tc>
          <w:tcPr>
            <w:tcW w:w="1035" w:type="dxa"/>
            <w:vMerge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69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83CA0" w:rsidRPr="00836C15" w:rsidTr="003F0C31">
        <w:tblPrEx>
          <w:tblLook w:val="0000"/>
        </w:tblPrEx>
        <w:trPr>
          <w:trHeight w:val="984"/>
        </w:trPr>
        <w:tc>
          <w:tcPr>
            <w:tcW w:w="103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разви-тие</w:t>
            </w:r>
          </w:p>
        </w:tc>
        <w:tc>
          <w:tcPr>
            <w:tcW w:w="176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99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3CA0" w:rsidRPr="00836C15" w:rsidTr="003F0C31">
        <w:tblPrEx>
          <w:tblLook w:val="0000"/>
        </w:tblPrEx>
        <w:trPr>
          <w:trHeight w:val="615"/>
        </w:trPr>
        <w:tc>
          <w:tcPr>
            <w:tcW w:w="1035" w:type="dxa"/>
            <w:vMerge w:val="restart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разви-тие</w:t>
            </w:r>
          </w:p>
        </w:tc>
        <w:tc>
          <w:tcPr>
            <w:tcW w:w="17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 в помещении</w:t>
            </w:r>
          </w:p>
        </w:tc>
        <w:tc>
          <w:tcPr>
            <w:tcW w:w="755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0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926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3CA0" w:rsidRPr="00836C15" w:rsidTr="003F0C31">
        <w:tblPrEx>
          <w:tblLook w:val="0000"/>
        </w:tblPrEx>
        <w:trPr>
          <w:trHeight w:val="540"/>
        </w:trPr>
        <w:tc>
          <w:tcPr>
            <w:tcW w:w="1035" w:type="dxa"/>
            <w:vMerge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 культура  на 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улице</w:t>
            </w:r>
          </w:p>
        </w:tc>
        <w:tc>
          <w:tcPr>
            <w:tcW w:w="755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83CA0" w:rsidRPr="00836C15" w:rsidTr="003F0C31">
        <w:tblPrEx>
          <w:tblLook w:val="0000"/>
        </w:tblPrEx>
        <w:trPr>
          <w:trHeight w:val="330"/>
        </w:trPr>
        <w:tc>
          <w:tcPr>
            <w:tcW w:w="1035" w:type="dxa"/>
            <w:vMerge w:val="restart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Художественно-эстети-ческое разви-тие</w:t>
            </w:r>
          </w:p>
        </w:tc>
        <w:tc>
          <w:tcPr>
            <w:tcW w:w="17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творчество -лепка</w:t>
            </w:r>
          </w:p>
        </w:tc>
        <w:tc>
          <w:tcPr>
            <w:tcW w:w="755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4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83CA0" w:rsidRPr="00836C15" w:rsidTr="003F0C31">
        <w:tblPrEx>
          <w:tblLook w:val="0000"/>
        </w:tblPrEx>
        <w:trPr>
          <w:trHeight w:val="360"/>
        </w:trPr>
        <w:tc>
          <w:tcPr>
            <w:tcW w:w="1035" w:type="dxa"/>
            <w:vMerge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Изобразительное творчество –рисование </w:t>
            </w:r>
          </w:p>
        </w:tc>
        <w:tc>
          <w:tcPr>
            <w:tcW w:w="755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0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6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3CA0" w:rsidRPr="00836C15" w:rsidTr="003F0C31">
        <w:tblPrEx>
          <w:tblLook w:val="0000"/>
        </w:tblPrEx>
        <w:trPr>
          <w:trHeight w:val="315"/>
        </w:trPr>
        <w:tc>
          <w:tcPr>
            <w:tcW w:w="1035" w:type="dxa"/>
            <w:vMerge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</w:t>
            </w: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творчество -аппликация</w:t>
            </w:r>
          </w:p>
        </w:tc>
        <w:tc>
          <w:tcPr>
            <w:tcW w:w="755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1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4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4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83CA0" w:rsidRPr="00836C15" w:rsidTr="003F0C31">
        <w:tblPrEx>
          <w:tblLook w:val="0000"/>
        </w:tblPrEx>
        <w:trPr>
          <w:trHeight w:val="225"/>
        </w:trPr>
        <w:tc>
          <w:tcPr>
            <w:tcW w:w="1035" w:type="dxa"/>
            <w:vMerge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55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0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6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3CA0" w:rsidRPr="00836C15" w:rsidTr="003F0C31">
        <w:tblPrEx>
          <w:tblLook w:val="0000"/>
        </w:tblPrEx>
        <w:trPr>
          <w:trHeight w:val="690"/>
        </w:trPr>
        <w:tc>
          <w:tcPr>
            <w:tcW w:w="2790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ИТОГО</w:t>
            </w:r>
          </w:p>
        </w:tc>
        <w:tc>
          <w:tcPr>
            <w:tcW w:w="755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49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0" w:type="dxa"/>
            <w:gridSpan w:val="3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6" w:type="dxa"/>
            <w:gridSpan w:val="3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" w:type="dxa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85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" w:type="dxa"/>
            <w:gridSpan w:val="2"/>
          </w:tcPr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</w:tbl>
    <w:p w:rsidR="00C83CA0" w:rsidRPr="00836C15" w:rsidRDefault="00C83CA0" w:rsidP="00836C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83CA0" w:rsidRPr="00836C15" w:rsidSect="003F0C31">
          <w:type w:val="continuous"/>
          <w:pgSz w:w="11905" w:h="16837"/>
          <w:pgMar w:top="794" w:right="709" w:bottom="568" w:left="1701" w:header="720" w:footer="720" w:gutter="0"/>
          <w:cols w:space="720"/>
          <w:docGrid w:linePitch="299" w:charSpace="36864"/>
        </w:sectPr>
      </w:pPr>
    </w:p>
    <w:p w:rsidR="00C83CA0" w:rsidRPr="00836C15" w:rsidRDefault="00C83CA0" w:rsidP="00836C1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36C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Календарный учебный график</w:t>
      </w:r>
    </w:p>
    <w:tbl>
      <w:tblPr>
        <w:tblpPr w:leftFromText="180" w:rightFromText="180" w:bottomFromText="200" w:vertAnchor="text" w:horzAnchor="margin" w:tblpXSpec="center" w:tblpY="1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8"/>
        <w:gridCol w:w="1177"/>
        <w:gridCol w:w="1503"/>
        <w:gridCol w:w="4558"/>
      </w:tblGrid>
      <w:tr w:rsidR="00C83CA0" w:rsidRPr="00836C15" w:rsidTr="003F0C31">
        <w:trPr>
          <w:trHeight w:val="4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5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C83CA0" w:rsidRPr="00836C15" w:rsidTr="003F0C31">
        <w:trPr>
          <w:trHeight w:val="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Продолжительность учебной недели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C83CA0" w:rsidRPr="00836C15" w:rsidTr="003F0C31">
        <w:trPr>
          <w:trHeight w:val="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Время работы возрастных групп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10,5 часов в день (с </w:t>
            </w:r>
            <w:r w:rsidR="00B723C2"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723C2"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до 17.</w:t>
            </w:r>
            <w:r w:rsidR="00B723C2"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часов)</w:t>
            </w:r>
          </w:p>
        </w:tc>
      </w:tr>
      <w:tr w:rsidR="00C83CA0" w:rsidRPr="00836C15" w:rsidTr="003F0C31">
        <w:trPr>
          <w:trHeight w:val="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Нерабочие дни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C83CA0" w:rsidRPr="00836C15" w:rsidTr="003F0C31">
        <w:trPr>
          <w:trHeight w:val="12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Продолжительность учебного года</w:t>
            </w:r>
          </w:p>
        </w:tc>
      </w:tr>
      <w:tr w:rsidR="00C83CA0" w:rsidRPr="00836C15" w:rsidTr="003F0C31">
        <w:trPr>
          <w:trHeight w:val="11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01.09. по 31.05.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 недель</w:t>
            </w:r>
          </w:p>
        </w:tc>
      </w:tr>
      <w:tr w:rsidR="00C83CA0" w:rsidRPr="00836C15" w:rsidTr="003F0C31">
        <w:trPr>
          <w:trHeight w:val="8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I полугодие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01.09.по 31.12.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C83CA0" w:rsidRPr="00836C15" w:rsidTr="003F0C31">
        <w:trPr>
          <w:trHeight w:val="12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II полугодие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09.01. по 31.05.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недель</w:t>
            </w:r>
          </w:p>
        </w:tc>
      </w:tr>
    </w:tbl>
    <w:p w:rsidR="00C83CA0" w:rsidRPr="00836C15" w:rsidRDefault="00C83CA0" w:rsidP="00836C15">
      <w:pPr>
        <w:tabs>
          <w:tab w:val="left" w:pos="622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Каникулярное время, праздничные (нерабочие) дни</w:t>
      </w:r>
    </w:p>
    <w:tbl>
      <w:tblPr>
        <w:tblpPr w:leftFromText="180" w:rightFromText="180" w:bottomFromText="200" w:vertAnchor="text" w:horzAnchor="margin" w:tblpXSpec="center" w:tblpY="1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3453"/>
        <w:gridCol w:w="3015"/>
      </w:tblGrid>
      <w:tr w:rsidR="00C83CA0" w:rsidRPr="00836C15" w:rsidTr="003F0C31">
        <w:trPr>
          <w:trHeight w:val="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C83CA0" w:rsidRPr="00836C15" w:rsidTr="003F0C31">
        <w:trPr>
          <w:trHeight w:val="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 – 08.01.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  <w:tr w:rsidR="00C83CA0" w:rsidRPr="00836C15" w:rsidTr="003F0C31">
        <w:trPr>
          <w:trHeight w:val="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Летние каникулы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 – 31.08.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C83CA0" w:rsidRPr="00836C15" w:rsidTr="003F0C31">
        <w:trPr>
          <w:trHeight w:val="8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Праздничные дни</w:t>
            </w:r>
          </w:p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Согласно статье 112 Трудового кодекса РФ нерабочими праздничными днями являются: </w:t>
            </w:r>
          </w:p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A0" w:rsidRPr="00836C15" w:rsidTr="003F0C31">
        <w:trPr>
          <w:trHeight w:val="8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народного единства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4 ноября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 день</w:t>
            </w:r>
          </w:p>
        </w:tc>
      </w:tr>
      <w:tr w:rsidR="00C83CA0" w:rsidRPr="00836C15" w:rsidTr="003F0C31">
        <w:trPr>
          <w:trHeight w:val="10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Новогодние праздники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 – 8 января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 дней</w:t>
            </w:r>
          </w:p>
        </w:tc>
      </w:tr>
      <w:tr w:rsidR="00C83CA0" w:rsidRPr="00836C15" w:rsidTr="003F0C31">
        <w:trPr>
          <w:trHeight w:val="10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защитника Отечества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23  февраля 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C83CA0" w:rsidRPr="00836C15" w:rsidTr="003F0C31">
        <w:trPr>
          <w:trHeight w:val="8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Международный женский день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8 </w:t>
            </w:r>
            <w:r w:rsidR="00B723C2"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1день</w:t>
            </w:r>
          </w:p>
        </w:tc>
      </w:tr>
      <w:tr w:rsidR="00C83CA0" w:rsidRPr="00836C15" w:rsidTr="003F0C31">
        <w:trPr>
          <w:trHeight w:val="8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Праздник Весны и Труда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1 </w:t>
            </w:r>
            <w:r w:rsidR="00B723C2"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C83CA0" w:rsidRPr="00836C15" w:rsidTr="003F0C31">
        <w:trPr>
          <w:trHeight w:val="10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Победы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9 </w:t>
            </w:r>
            <w:r w:rsidR="00B723C2"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день</w:t>
            </w:r>
          </w:p>
        </w:tc>
      </w:tr>
      <w:tr w:rsidR="00C83CA0" w:rsidRPr="00836C15" w:rsidTr="003F0C31">
        <w:trPr>
          <w:trHeight w:val="9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России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      1</w:t>
            </w:r>
            <w:r w:rsidR="00B723C2"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июня</w:t>
            </w: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0" w:rsidRPr="00836C15" w:rsidRDefault="00C83CA0" w:rsidP="00836C15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C83CA0" w:rsidRPr="00836C15" w:rsidRDefault="00C83CA0" w:rsidP="00836C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3CA0" w:rsidRPr="00836C15" w:rsidRDefault="00C83CA0" w:rsidP="00836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2EA" w:rsidRPr="00836C15" w:rsidRDefault="00C802EA" w:rsidP="0083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2EA" w:rsidRPr="00836C15" w:rsidSect="003F0C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3D" w:rsidRDefault="00EF613D" w:rsidP="000D7920">
      <w:pPr>
        <w:spacing w:after="0" w:line="240" w:lineRule="auto"/>
      </w:pPr>
      <w:r>
        <w:separator/>
      </w:r>
    </w:p>
  </w:endnote>
  <w:endnote w:type="continuationSeparator" w:id="1">
    <w:p w:rsidR="00EF613D" w:rsidRDefault="00EF613D" w:rsidP="000D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31" w:rsidRDefault="00215F5B">
    <w:pPr>
      <w:pStyle w:val="a9"/>
      <w:jc w:val="center"/>
    </w:pPr>
    <w:fldSimple w:instr="PAGE   \* MERGEFORMAT">
      <w:r w:rsidR="00934947">
        <w:rPr>
          <w:noProof/>
        </w:rPr>
        <w:t>2</w:t>
      </w:r>
    </w:fldSimple>
  </w:p>
  <w:p w:rsidR="003F0C31" w:rsidRDefault="003F0C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31" w:rsidRDefault="00215F5B">
    <w:pPr>
      <w:pStyle w:val="a9"/>
      <w:jc w:val="right"/>
    </w:pPr>
    <w:fldSimple w:instr=" PAGE   \* MERGEFORMAT ">
      <w:r w:rsidR="00934947">
        <w:rPr>
          <w:noProof/>
        </w:rPr>
        <w:t>1</w:t>
      </w:r>
    </w:fldSimple>
  </w:p>
  <w:p w:rsidR="003F0C31" w:rsidRDefault="003F0C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3D" w:rsidRDefault="00EF613D" w:rsidP="000D7920">
      <w:pPr>
        <w:spacing w:after="0" w:line="240" w:lineRule="auto"/>
      </w:pPr>
      <w:r>
        <w:separator/>
      </w:r>
    </w:p>
  </w:footnote>
  <w:footnote w:type="continuationSeparator" w:id="1">
    <w:p w:rsidR="00EF613D" w:rsidRDefault="00EF613D" w:rsidP="000D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2">
    <w:nsid w:val="1D3074A9"/>
    <w:multiLevelType w:val="multilevel"/>
    <w:tmpl w:val="AC52355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49E0649"/>
    <w:multiLevelType w:val="hybridMultilevel"/>
    <w:tmpl w:val="9A624298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E1CDA"/>
    <w:multiLevelType w:val="multilevel"/>
    <w:tmpl w:val="3326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96AF4"/>
    <w:multiLevelType w:val="hybridMultilevel"/>
    <w:tmpl w:val="CB24E1B0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113E7"/>
    <w:multiLevelType w:val="multilevel"/>
    <w:tmpl w:val="8410BC8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CA0"/>
    <w:rsid w:val="000D682C"/>
    <w:rsid w:val="000D7920"/>
    <w:rsid w:val="00215F5B"/>
    <w:rsid w:val="0038650B"/>
    <w:rsid w:val="003F0C31"/>
    <w:rsid w:val="00404ED8"/>
    <w:rsid w:val="005D5E93"/>
    <w:rsid w:val="00660DC4"/>
    <w:rsid w:val="00836C15"/>
    <w:rsid w:val="00880235"/>
    <w:rsid w:val="008B36A2"/>
    <w:rsid w:val="00934947"/>
    <w:rsid w:val="00966EE5"/>
    <w:rsid w:val="00B723C2"/>
    <w:rsid w:val="00C64635"/>
    <w:rsid w:val="00C802EA"/>
    <w:rsid w:val="00C83CA0"/>
    <w:rsid w:val="00D03CB2"/>
    <w:rsid w:val="00E705C1"/>
    <w:rsid w:val="00ED5052"/>
    <w:rsid w:val="00EF613D"/>
    <w:rsid w:val="00F42900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83CA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3CA0"/>
    <w:pPr>
      <w:widowControl w:val="0"/>
      <w:shd w:val="clear" w:color="auto" w:fill="FFFFFF"/>
      <w:spacing w:after="780" w:line="0" w:lineRule="atLeast"/>
      <w:ind w:hanging="420"/>
      <w:jc w:val="center"/>
    </w:pPr>
    <w:rPr>
      <w:rFonts w:ascii="Times New Roman" w:eastAsia="Times New Roman" w:hAnsi="Times New Roman"/>
    </w:rPr>
  </w:style>
  <w:style w:type="character" w:customStyle="1" w:styleId="a4">
    <w:name w:val="Без интервала Знак"/>
    <w:link w:val="a5"/>
    <w:uiPriority w:val="99"/>
    <w:locked/>
    <w:rsid w:val="00C83CA0"/>
  </w:style>
  <w:style w:type="paragraph" w:styleId="a5">
    <w:name w:val="No Spacing"/>
    <w:link w:val="a4"/>
    <w:uiPriority w:val="99"/>
    <w:qFormat/>
    <w:rsid w:val="00C83CA0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83CA0"/>
  </w:style>
  <w:style w:type="paragraph" w:styleId="a6">
    <w:name w:val="List Paragraph"/>
    <w:basedOn w:val="a"/>
    <w:qFormat/>
    <w:rsid w:val="00C83CA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7">
    <w:name w:val="Normal (Web)"/>
    <w:aliases w:val="Обычный (Web),Знак Знак1"/>
    <w:basedOn w:val="a"/>
    <w:link w:val="a8"/>
    <w:uiPriority w:val="99"/>
    <w:unhideWhenUsed/>
    <w:rsid w:val="00C8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,Знак Знак1 Знак"/>
    <w:link w:val="a7"/>
    <w:uiPriority w:val="99"/>
    <w:locked/>
    <w:rsid w:val="00C83CA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C8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3C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83CA0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13137</Words>
  <Characters>74885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2018-11-20T09:59:00Z</cp:lastPrinted>
  <dcterms:created xsi:type="dcterms:W3CDTF">2018-11-21T17:27:00Z</dcterms:created>
  <dcterms:modified xsi:type="dcterms:W3CDTF">2018-11-21T17:27:00Z</dcterms:modified>
</cp:coreProperties>
</file>