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2A" w:rsidRDefault="0051262A" w:rsidP="0051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2A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 К ОБРАЗОВАТЕЛЬНЫМ ПРОГРАММАМ МБДОУ "</w:t>
      </w:r>
      <w:proofErr w:type="spellStart"/>
      <w:r w:rsidRPr="0051262A">
        <w:rPr>
          <w:rFonts w:ascii="Times New Roman" w:hAnsi="Times New Roman" w:cs="Times New Roman"/>
          <w:b/>
          <w:bCs/>
          <w:sz w:val="28"/>
          <w:szCs w:val="28"/>
        </w:rPr>
        <w:t>Ковригинский</w:t>
      </w:r>
      <w:proofErr w:type="spellEnd"/>
      <w:r w:rsidRPr="0051262A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сад"</w:t>
      </w:r>
    </w:p>
    <w:p w:rsid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2A" w:rsidRP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с </w:t>
      </w:r>
      <w:r>
        <w:rPr>
          <w:rFonts w:ascii="Times New Roman" w:hAnsi="Times New Roman" w:cs="Times New Roman"/>
          <w:b/>
          <w:sz w:val="24"/>
          <w:szCs w:val="24"/>
        </w:rPr>
        <w:t>1,5-3</w:t>
      </w:r>
      <w:r w:rsidRPr="0051262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6224"/>
      </w:tblGrid>
      <w:tr w:rsidR="00792344" w:rsidRPr="00570D2D" w:rsidTr="005D3797">
        <w:tc>
          <w:tcPr>
            <w:tcW w:w="334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>Образовательные области/Игры-занятия</w:t>
            </w:r>
          </w:p>
        </w:tc>
        <w:tc>
          <w:tcPr>
            <w:tcW w:w="622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>Литература</w:t>
            </w:r>
          </w:p>
        </w:tc>
      </w:tr>
      <w:tr w:rsidR="00792344" w:rsidRPr="00570D2D" w:rsidTr="005D3797">
        <w:tc>
          <w:tcPr>
            <w:tcW w:w="334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570D2D">
              <w:rPr>
                <w:rStyle w:val="a5"/>
              </w:rPr>
              <w:t>Познавательное развитие/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>«Игры – занятия с дидактическим материалом»</w:t>
            </w:r>
          </w:p>
        </w:tc>
        <w:tc>
          <w:tcPr>
            <w:tcW w:w="622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 xml:space="preserve">«От рождения до школы».Основная образовательная программа дошкольного образования./ под </w:t>
            </w:r>
            <w:proofErr w:type="spellStart"/>
            <w:r w:rsidRPr="00570D2D">
              <w:rPr>
                <w:rStyle w:val="a5"/>
                <w:b w:val="0"/>
              </w:rPr>
              <w:t>ред.Н.Е.Вераксы</w:t>
            </w:r>
            <w:proofErr w:type="spellEnd"/>
            <w:r w:rsidRPr="00570D2D">
              <w:rPr>
                <w:rStyle w:val="a5"/>
                <w:b w:val="0"/>
              </w:rPr>
              <w:t xml:space="preserve">, Т.С.Комаровой, М.А.Васильевой, -4-е </w:t>
            </w:r>
            <w:proofErr w:type="spellStart"/>
            <w:r w:rsidRPr="00570D2D">
              <w:rPr>
                <w:rStyle w:val="a5"/>
                <w:b w:val="0"/>
              </w:rPr>
              <w:t>изд.,перераб.-М</w:t>
            </w:r>
            <w:proofErr w:type="spellEnd"/>
            <w:r w:rsidRPr="00570D2D">
              <w:rPr>
                <w:rStyle w:val="a5"/>
                <w:b w:val="0"/>
              </w:rPr>
              <w:t>. Мозаика-Синтез, 2016г.стр. 62.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 w:rsidRPr="00570D2D">
              <w:rPr>
                <w:rStyle w:val="a5"/>
                <w:b w:val="0"/>
              </w:rPr>
              <w:t>А.В.Найбауэр</w:t>
            </w:r>
            <w:proofErr w:type="spellEnd"/>
            <w:r w:rsidRPr="00570D2D">
              <w:rPr>
                <w:rStyle w:val="a5"/>
                <w:b w:val="0"/>
              </w:rPr>
              <w:t>, О.В.Куракина «Мама рядом» 1-3 (игровые сеансы с детьми раннего возраста)-М.: Мозаика-Синтез, 2017гА.В.Найбауэр, О.В.Куракина «Мама рядом» 1-3 (игровые сеансы с детьми раннего возраста)-М.: Мозаика-Синтез, 2017г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 w:rsidRPr="00570D2D">
              <w:rPr>
                <w:rStyle w:val="a5"/>
                <w:b w:val="0"/>
                <w:bCs w:val="0"/>
              </w:rPr>
              <w:t>Янушко</w:t>
            </w:r>
            <w:proofErr w:type="spellEnd"/>
            <w:r w:rsidRPr="00570D2D">
              <w:rPr>
                <w:rStyle w:val="a5"/>
                <w:b w:val="0"/>
                <w:bCs w:val="0"/>
              </w:rPr>
              <w:t>. Сенсорное развитие детей раннего возраста.</w:t>
            </w:r>
          </w:p>
        </w:tc>
      </w:tr>
      <w:tr w:rsidR="00792344" w:rsidRPr="00570D2D" w:rsidTr="005D3797">
        <w:tc>
          <w:tcPr>
            <w:tcW w:w="334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570D2D">
              <w:rPr>
                <w:rStyle w:val="a5"/>
              </w:rPr>
              <w:t>Физическое развитие/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>«Развитие движений»</w:t>
            </w:r>
          </w:p>
        </w:tc>
        <w:tc>
          <w:tcPr>
            <w:tcW w:w="622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 xml:space="preserve">«От рождения до школы».Основная образовательная программа дошкольного образования./ под </w:t>
            </w:r>
            <w:proofErr w:type="spellStart"/>
            <w:r w:rsidRPr="00570D2D">
              <w:rPr>
                <w:rStyle w:val="a5"/>
                <w:b w:val="0"/>
              </w:rPr>
              <w:t>ред.Н.Е.Вераксы</w:t>
            </w:r>
            <w:proofErr w:type="spellEnd"/>
            <w:r w:rsidRPr="00570D2D">
              <w:rPr>
                <w:rStyle w:val="a5"/>
                <w:b w:val="0"/>
              </w:rPr>
              <w:t xml:space="preserve">, Т.С.Комаровой, М.А.Васильевой, -4-е </w:t>
            </w:r>
            <w:proofErr w:type="spellStart"/>
            <w:r w:rsidRPr="00570D2D">
              <w:rPr>
                <w:rStyle w:val="a5"/>
                <w:b w:val="0"/>
              </w:rPr>
              <w:t>изд.,перераб.-М</w:t>
            </w:r>
            <w:proofErr w:type="spellEnd"/>
            <w:r w:rsidRPr="00570D2D">
              <w:rPr>
                <w:rStyle w:val="a5"/>
                <w:b w:val="0"/>
              </w:rPr>
              <w:t>. Мозаика-Синтез, 2016г.стр 61-62.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 w:rsidRPr="00570D2D">
              <w:rPr>
                <w:rStyle w:val="a5"/>
                <w:b w:val="0"/>
              </w:rPr>
              <w:t>Л.Г.Голубева</w:t>
            </w:r>
            <w:proofErr w:type="spellEnd"/>
            <w:r w:rsidRPr="00570D2D">
              <w:rPr>
                <w:rStyle w:val="a5"/>
                <w:b w:val="0"/>
              </w:rPr>
              <w:t xml:space="preserve"> «Гимнастика и массаж для самых маленьких» М.: Мозаика-Синтез, 2012г.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 w:rsidRPr="00570D2D">
              <w:rPr>
                <w:rStyle w:val="a5"/>
                <w:b w:val="0"/>
              </w:rPr>
              <w:t>С.Я.Лайзане</w:t>
            </w:r>
            <w:proofErr w:type="spellEnd"/>
            <w:r w:rsidRPr="00570D2D">
              <w:rPr>
                <w:rStyle w:val="a5"/>
                <w:b w:val="0"/>
              </w:rPr>
              <w:t xml:space="preserve"> «Физическая культура для малышей» М.: «Просвещение», 1987г.</w:t>
            </w:r>
          </w:p>
        </w:tc>
      </w:tr>
      <w:tr w:rsidR="00792344" w:rsidRPr="00570D2D" w:rsidTr="005D3797">
        <w:tc>
          <w:tcPr>
            <w:tcW w:w="334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570D2D">
              <w:rPr>
                <w:rStyle w:val="a5"/>
              </w:rPr>
              <w:t>Речевое развитие/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>«Развитие  речи»</w:t>
            </w:r>
          </w:p>
        </w:tc>
        <w:tc>
          <w:tcPr>
            <w:tcW w:w="622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 xml:space="preserve">«От рождения до школы».Основная образовательная программа дошкольного образования./ под </w:t>
            </w:r>
            <w:proofErr w:type="spellStart"/>
            <w:r w:rsidRPr="00570D2D">
              <w:rPr>
                <w:rStyle w:val="a5"/>
                <w:b w:val="0"/>
              </w:rPr>
              <w:t>ред.Н.Е.Вераксы</w:t>
            </w:r>
            <w:proofErr w:type="spellEnd"/>
            <w:r w:rsidRPr="00570D2D">
              <w:rPr>
                <w:rStyle w:val="a5"/>
                <w:b w:val="0"/>
              </w:rPr>
              <w:t xml:space="preserve">, Т.С.Комаровой, М.А.Васильевой, -4-е </w:t>
            </w:r>
            <w:proofErr w:type="spellStart"/>
            <w:r w:rsidRPr="00570D2D">
              <w:rPr>
                <w:rStyle w:val="a5"/>
                <w:b w:val="0"/>
              </w:rPr>
              <w:t>изд.,перераб.-М</w:t>
            </w:r>
            <w:proofErr w:type="spellEnd"/>
            <w:r w:rsidRPr="00570D2D">
              <w:rPr>
                <w:rStyle w:val="a5"/>
                <w:b w:val="0"/>
              </w:rPr>
              <w:t>. Мозаика-Синтез, 2016г.стр 61-62.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70D2D">
              <w:rPr>
                <w:rStyle w:val="a5"/>
                <w:b w:val="0"/>
              </w:rPr>
              <w:t>«Хрестоматия для чтения детям в детском саду и дома» (1-3) М.: Мозаика-Синтез, 2017г.</w:t>
            </w:r>
          </w:p>
        </w:tc>
      </w:tr>
      <w:tr w:rsidR="00792344" w:rsidRPr="00570D2D" w:rsidTr="0051262A">
        <w:trPr>
          <w:trHeight w:val="2042"/>
        </w:trPr>
        <w:tc>
          <w:tcPr>
            <w:tcW w:w="3344" w:type="dxa"/>
            <w:vMerge w:val="restart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570D2D">
              <w:rPr>
                <w:rStyle w:val="a5"/>
              </w:rPr>
              <w:t>Художественно-эстетическое развитие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>«Игры-занятия со строительным материалом (настольным, напольным)»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>«Музыка»</w:t>
            </w:r>
          </w:p>
        </w:tc>
        <w:tc>
          <w:tcPr>
            <w:tcW w:w="622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 xml:space="preserve">«От рождения до школы».Основная образовательная программа дошкольного образования./ под </w:t>
            </w:r>
            <w:proofErr w:type="spellStart"/>
            <w:r w:rsidRPr="00570D2D">
              <w:rPr>
                <w:rStyle w:val="a5"/>
                <w:b w:val="0"/>
              </w:rPr>
              <w:t>ред.Н.Е.Вераксы</w:t>
            </w:r>
            <w:proofErr w:type="spellEnd"/>
            <w:r w:rsidRPr="00570D2D">
              <w:rPr>
                <w:rStyle w:val="a5"/>
                <w:b w:val="0"/>
              </w:rPr>
              <w:t xml:space="preserve">, Т.С.Комаровой, М.А.Васильевой, -4-е </w:t>
            </w:r>
            <w:proofErr w:type="spellStart"/>
            <w:r w:rsidRPr="00570D2D">
              <w:rPr>
                <w:rStyle w:val="a5"/>
                <w:b w:val="0"/>
              </w:rPr>
              <w:t>изд.,перераб.-М</w:t>
            </w:r>
            <w:proofErr w:type="spellEnd"/>
            <w:r w:rsidRPr="00570D2D">
              <w:rPr>
                <w:rStyle w:val="a5"/>
                <w:b w:val="0"/>
              </w:rPr>
              <w:t>. Мозаика-Синтез, 2016г.стр63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 w:rsidRPr="00570D2D">
              <w:rPr>
                <w:rStyle w:val="a5"/>
                <w:b w:val="0"/>
              </w:rPr>
              <w:t>А.В.Найбауэр</w:t>
            </w:r>
            <w:proofErr w:type="spellEnd"/>
            <w:r w:rsidRPr="00570D2D">
              <w:rPr>
                <w:rStyle w:val="a5"/>
                <w:b w:val="0"/>
              </w:rPr>
              <w:t>, О.В.Куракина «Мама рядом» 1-3 (игровые сеансы с детьми раннего возраста)  М.: Мозаика-Синтез, 2017г.</w:t>
            </w:r>
          </w:p>
        </w:tc>
      </w:tr>
      <w:tr w:rsidR="00792344" w:rsidRPr="00570D2D" w:rsidTr="005D3797">
        <w:trPr>
          <w:trHeight w:val="1170"/>
        </w:trPr>
        <w:tc>
          <w:tcPr>
            <w:tcW w:w="3344" w:type="dxa"/>
            <w:vMerge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622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 xml:space="preserve">«От рождения до школы».Основная образовательная программа дошкольного образования./ под </w:t>
            </w:r>
            <w:proofErr w:type="spellStart"/>
            <w:r w:rsidRPr="00570D2D">
              <w:rPr>
                <w:rStyle w:val="a5"/>
                <w:b w:val="0"/>
              </w:rPr>
              <w:t>ред.Н.Е.Вераксы</w:t>
            </w:r>
            <w:proofErr w:type="spellEnd"/>
            <w:r w:rsidRPr="00570D2D">
              <w:rPr>
                <w:rStyle w:val="a5"/>
                <w:b w:val="0"/>
              </w:rPr>
              <w:t xml:space="preserve">, Т.С.Комаровой, М.А.Васильевой, -4-е </w:t>
            </w:r>
            <w:proofErr w:type="spellStart"/>
            <w:r w:rsidRPr="00570D2D">
              <w:rPr>
                <w:rStyle w:val="a5"/>
                <w:b w:val="0"/>
              </w:rPr>
              <w:t>изд.,перераб.-М</w:t>
            </w:r>
            <w:proofErr w:type="spellEnd"/>
            <w:r w:rsidRPr="00570D2D">
              <w:rPr>
                <w:rStyle w:val="a5"/>
                <w:b w:val="0"/>
              </w:rPr>
              <w:t>. Мозаика-Синтез, 2016г.стр64.</w:t>
            </w:r>
          </w:p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70D2D">
              <w:rPr>
                <w:rStyle w:val="a5"/>
                <w:b w:val="0"/>
              </w:rPr>
              <w:t>И.Л.Дзержинская «Музыкальное воспитание младших дошкольников» М.Просвещение, 1985г</w:t>
            </w:r>
          </w:p>
        </w:tc>
      </w:tr>
      <w:tr w:rsidR="00792344" w:rsidRPr="00570D2D" w:rsidTr="005D3797">
        <w:tc>
          <w:tcPr>
            <w:tcW w:w="334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570D2D">
              <w:rPr>
                <w:rStyle w:val="a5"/>
              </w:rPr>
              <w:t>Социально-коммуникативное развитие</w:t>
            </w:r>
          </w:p>
        </w:tc>
        <w:tc>
          <w:tcPr>
            <w:tcW w:w="6224" w:type="dxa"/>
          </w:tcPr>
          <w:p w:rsidR="00792344" w:rsidRPr="00570D2D" w:rsidRDefault="00792344" w:rsidP="005D3797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proofErr w:type="spellStart"/>
            <w:r w:rsidRPr="00570D2D">
              <w:rPr>
                <w:rStyle w:val="a5"/>
                <w:b w:val="0"/>
              </w:rPr>
              <w:t>А.В.Найбауэр</w:t>
            </w:r>
            <w:proofErr w:type="spellEnd"/>
            <w:r w:rsidRPr="00570D2D">
              <w:rPr>
                <w:rStyle w:val="a5"/>
                <w:b w:val="0"/>
              </w:rPr>
              <w:t>, О.В.Куракина «Мама рядом» 1-3 (игровые сеансы с детьми раннего возраста)  М.: Мозаика-Синтез, 2017г.</w:t>
            </w:r>
          </w:p>
        </w:tc>
      </w:tr>
    </w:tbl>
    <w:p w:rsid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44" w:rsidRPr="0051262A" w:rsidRDefault="0051262A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792344" w:rsidRPr="0051262A">
        <w:rPr>
          <w:rFonts w:ascii="Times New Roman" w:hAnsi="Times New Roman" w:cs="Times New Roman"/>
          <w:b/>
          <w:sz w:val="24"/>
          <w:szCs w:val="24"/>
        </w:rPr>
        <w:t xml:space="preserve"> с 2 до 7 лет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реализации образовательной области «Социально- коммуникативное развитие»: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•нравственное воспитание, формирование личности ребенка, развитие общения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67;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Л.В.Абрамова,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И.Ф.Слепцова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 дошкольников: Вторая группа раннего возраста» М.,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</w:t>
      </w:r>
      <w:r w:rsidRPr="0051262A">
        <w:rPr>
          <w:rFonts w:ascii="Times New Roman" w:hAnsi="Times New Roman" w:cs="Times New Roman"/>
          <w:b/>
          <w:sz w:val="24"/>
          <w:szCs w:val="24"/>
        </w:rPr>
        <w:t>3-4 года</w:t>
      </w:r>
      <w:r w:rsidRPr="0051262A">
        <w:rPr>
          <w:rFonts w:ascii="Times New Roman" w:hAnsi="Times New Roman" w:cs="Times New Roman"/>
          <w:sz w:val="24"/>
          <w:szCs w:val="24"/>
        </w:rPr>
        <w:t xml:space="preserve">: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68;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Л.В.Абрамова,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И.Ф.Слепцова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 дошкольников: младшая группа» М., Мозаика-Синтез, 2017г.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69;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В.И.Петрова,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Т.Д.Стульник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«Этические беседы с детьми 4-7 лет»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Морзаика-Синтез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 Р.С.Буре. Социально-нравственное воспитание дошкольников. Для занятий с детьми 3-7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70;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В.И.Петрова,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Т.Д.Стульник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«Этические беседы с детьми 4-7 лет»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Морзаика-Синтез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Р.С.Буре. Социально-нравственное воспитание дошкольников. Для занятий с детьми 3-7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70;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В.И.Петрова,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Т.Д.Стульник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«Этические беседы с детьми 4-7 лет» М., Мозаика-Синтез,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Р.С.Буре. Социально-нравственное воспитание дошкольников. Для занятий с детьми 3-7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ребенок в семье и сообществе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74;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74;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75;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76;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стр.76.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формирование позитивных  установок  к труду и творчеству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77;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3-4 года</w:t>
      </w:r>
      <w:r w:rsidRPr="0051262A">
        <w:rPr>
          <w:rFonts w:ascii="Times New Roman" w:hAnsi="Times New Roman" w:cs="Times New Roman"/>
          <w:sz w:val="24"/>
          <w:szCs w:val="24"/>
        </w:rPr>
        <w:t xml:space="preserve">: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78;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Р.С.Буре. Социально-нравственное воспитание дошкольников. Для занятий с детьми 3-7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Трудовое воспитание в детском саду. Для занятий с детьми 3-7 лет. ФГОС ДО.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79;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Р.С.Буре. Социально-нравственное воспитание дошкольников. Для занятий с детьми 3-7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Трудовое воспитание в детском саду. Для занятий с детьми 3-7 лет. ФГОС ДО.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79;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Р.С.Буре. Социально-нравственное воспитание дошкольников. Для занятий с детьми 3-7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Трудовое воспитание в детском саду. Для занятий с детьми 3-7 лет. ФГОС ДО.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80;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Р.С.Буре. Социально-нравственное воспитание дошкольников. Для занятий с детьми 3-7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Трудовое воспитание в детском саду. Для занятий с детьми 3-7 лет. ФГОС ДО.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• формирование основ безопасности.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82;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К.Ю.Белая «Формирование основ безопасности у дошкольников. Для занятий с детьми 2-7 лет» М.,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3-4 года</w:t>
      </w:r>
      <w:r w:rsidRPr="0051262A">
        <w:rPr>
          <w:rFonts w:ascii="Times New Roman" w:hAnsi="Times New Roman" w:cs="Times New Roman"/>
          <w:sz w:val="24"/>
          <w:szCs w:val="24"/>
        </w:rPr>
        <w:t xml:space="preserve">: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82;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К.Ю.Белая «Формирование основ безопасности у дошкольников. Для занятий с детьми 2-7 лет» М., Мозаика-Синтез,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«Знакомим дошкольников с правилами дорожного движения (3-7 лет) М., Мозаика- 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«Социально-коммуникативное развитие») стр. 83;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К.Ю.Белая «Формирование основ безопасности у дошкольников. Для занятий с детьми 2-7 лет» М.,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«Знакомим дошкольников с правилами дорожного движения (3-7 лет) М., Мозаика- 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84;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К.Ю.Белая «Формирование основ безопасности у дошкольников. Для занятий с детьми 2-7 лет» М.,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«Знакомим дошкольников с правилами дорожного движения (3-7 лет) М., Мозаика- 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«Социально-коммуникативное развитие») стр. 84;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К.Ю.Белая «Формирование основ безопасности у дошкольников. Для занятий с детьми 2-7 лет» М.,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«Знакомим дошкольников с правилами дорожного движения (3-7 лет) М., Мозаика- Синтез, 2016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r w:rsidRPr="0051262A">
        <w:rPr>
          <w:rFonts w:ascii="Times New Roman" w:hAnsi="Times New Roman" w:cs="Times New Roman"/>
          <w:b/>
          <w:sz w:val="24"/>
          <w:szCs w:val="24"/>
        </w:rPr>
        <w:t>реализации образовательной области «Познавательное развитие»: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развитие познавательно-исследовательской деятельности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87; ;  </w:t>
      </w:r>
      <w:r w:rsidRPr="0051262A">
        <w:rPr>
          <w:rFonts w:ascii="Times New Roman" w:hAnsi="Times New Roman" w:cs="Times New Roman"/>
          <w:b/>
          <w:sz w:val="24"/>
          <w:szCs w:val="24"/>
        </w:rPr>
        <w:t>О.Э.Литвинова «Познавательное развитие  ребенка раннего дошкольного возраста», 2014г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3-4 года</w:t>
      </w:r>
      <w:r w:rsidRPr="0051262A">
        <w:rPr>
          <w:rFonts w:ascii="Times New Roman" w:hAnsi="Times New Roman" w:cs="Times New Roman"/>
          <w:sz w:val="24"/>
          <w:szCs w:val="24"/>
        </w:rPr>
        <w:t xml:space="preserve">: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«Познавательное развитие») стр. 88;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«Развитие творческого мышления". Работаем по сказке. Для занятий с детьми от 3 до7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89;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«Развитие творческого мышления". Работаем по сказке. Для занятий с детьми от 3 до7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Е.Е.Крашенинников, О.Л.Холодова. Развитие познавательных способностей дошкольников. Для занятий с детьми 4-7 лет.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О.Р.Галимов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«Познавательно-исследовательская деятельность дошкольников. 4-7 лет»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90;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«Развитие творческого мышления". Работаем по сказке. Для занятий с детьми от 3 до7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Е.Е.Крашенинников, О.Л.Холодова. Развитие познавательных способностей дошкольников. Для занятий с детьми 4-7 лет. Мозаика-Синтез,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О.Р.Галимов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«Познавательно-исследовательская деятельность дошкольников. 4-7 лет»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91;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lastRenderedPageBreak/>
        <w:t xml:space="preserve">О.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«Развитие творческого мышления". Работаем по сказке. Для занятий с детьми от 3 до7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Е.Е.Крашенинников, О.Л.Холодова. Развитие познавательных способностей дошкольников. Для занятий с детьми 4-7 лет. Мозаика-Синтез,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О.Р.Галимов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«Познавательно-исследовательская деятельность дошкольников. 4-7 лет»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ознакомление с предметным и социальным окружением</w:t>
      </w:r>
    </w:p>
    <w:p w:rsidR="00792344" w:rsidRPr="0051262A" w:rsidRDefault="00792344" w:rsidP="00512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«Познавательное развитие») стр. 109</w:t>
      </w:r>
    </w:p>
    <w:p w:rsidR="00792344" w:rsidRPr="0051262A" w:rsidRDefault="00792344" w:rsidP="0051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eastAsia="Times New Roman" w:hAnsi="Times New Roman" w:cs="Times New Roman"/>
          <w:sz w:val="24"/>
          <w:szCs w:val="24"/>
        </w:rPr>
        <w:t>Винникова</w:t>
      </w:r>
      <w:proofErr w:type="spellEnd"/>
      <w:r w:rsidRPr="0051262A">
        <w:rPr>
          <w:rFonts w:ascii="Times New Roman" w:eastAsia="Times New Roman" w:hAnsi="Times New Roman" w:cs="Times New Roman"/>
          <w:sz w:val="24"/>
          <w:szCs w:val="24"/>
        </w:rPr>
        <w:t xml:space="preserve"> Г.И. Занятия с детьми 2-3 лет. Социальное развитие, окружающий мир./Издательство «Сфера», 2010 год. – 128с.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(раздел «Познавательное развитие») стр. 110;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Павлова Л.Ю «Сборник дидактических игр по ознакомлению с окружающим миром (3-7 лет). Мозаика-синтез, 2016 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Ознакомление с предметным и социальным окружением. Млад. гр. Для занятий с детьми 3-4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 24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110;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Павлова Л.Ю «Сборник дидактических игр по ознакомлению с окружающим миром (3-7 лет). Мозаика-синтез, 2016 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Ознакомление с предметным и социальным окружением. Средняя группа. Для занятий с детьми 4-5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111;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Павлова Л.Ю «Сборник дидактических игр по ознакомлению с окружающим миром (3-7 лет). Мозаика-синтез, 2016 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Ознакомление с предметным и социальным окружением. Старшая группа. Для занятий с детьми 5-6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112;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Павлова Л.Ю «Сборник дидактических игр по ознакомлению с окружающим миром (3-7 лет). Мозаика-синтез, 2016 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Ознакомление с предметным и социальным окружением. Подготовительная группа. Для занятий с детьми 6-7 лет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• </w:t>
      </w:r>
      <w:r w:rsidRPr="0051262A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93;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 Вторая группа раннего возраста.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«Познавательное развитие») стр. 93;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 Младшая группа.(3-4 лет).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94;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 Средняя группа.(4-5 лет).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96;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 Старшая группа.(5-6 лет).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97;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 Подготовительная к школе группа.( 6-7 лет).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• ознакомление с миром природы.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«Познавательное развитие») стр. 102;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О.А.Соломенникова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«Ознакомление с природой в детском саду». Вторая группа раннего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возрастаМ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Мозаика – 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«Познавательное развитие») стр. 103;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Ознакомление с природой младшая группа. Для занятий с детьми 3-4 лет. Мозаика-Синтез, 2016г;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104;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Ознакомление с природой средняя группа. Для занятий с детьми 4-5 лет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М.,Мозаика-ситез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«Познавательное развитие») стр. 106;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Ознакомление с природой старшая группа. Для занятий с детьми 5-6 лет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М.,Мозаика-ситез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262A">
        <w:rPr>
          <w:rFonts w:ascii="Times New Roman" w:hAnsi="Times New Roman" w:cs="Times New Roman"/>
          <w:b/>
          <w:sz w:val="24"/>
          <w:szCs w:val="24"/>
        </w:rPr>
        <w:t>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«Познавательное развитие») стр. 107;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Ознакомление с природой подготовительная группа. Для занятий с детьми 6-7 лет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М.,Мозаика-ситез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r w:rsidRPr="0051262A">
        <w:rPr>
          <w:rFonts w:ascii="Times New Roman" w:hAnsi="Times New Roman" w:cs="Times New Roman"/>
          <w:b/>
          <w:sz w:val="24"/>
          <w:szCs w:val="24"/>
        </w:rPr>
        <w:t>образовательной области «Речевое развитие»: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развитие речи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Т.С. Комарова, М.А. Васильева.- М.: Мозаика-синтез, 2016 г. (раздел «Речевое развитие») стр. 114;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саду».Вторая группа раннего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возраста.М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.,.,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Т.С. Комарова, М.А. Васильева.- М.: Мозаика-синтез, 2016 г. (раздел «Речевое развитие») стр. 116;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Развитие речи в дет. саду. Младшая группа Для занятий с детьми 3-4 лет.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Т.С. Комарова, М.А. Васильева.- М.: Мозаика-синтез, 2016 г. (раздел «Речевое развитие») стр. 118;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Развитие речи в дет. саду. Средняя группа. Для занятий с детьми 4-5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М.,Мозаика-ситез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М.: Мозаика-синтез, 2016 г. (раздел «Речевое развитие») стр. 119;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саду».Старшая группа М., Мозаика-Синтез, 2016г.; 26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М.: Мозаика-синтез, 2016 г. (раздел «Речевое развитие») стр. 121;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lastRenderedPageBreak/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Развитие речи в дет. саду. Подготовительная к школе группа. Для занятий с детьми 6-7 лет.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• </w:t>
      </w:r>
      <w:r w:rsidRPr="0051262A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литературе.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М.: Мозаика-синтез, 2016 г. (раздел «Речевое развитие») стр. 122;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саду».Вторая группа раннего возраста. М.,.,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Хрестоматии для чтения детям  в детском саду и дома. 1-3 года. М.  «Мозаика-Синтез» 2016г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Т.С. Комарова, М.А. Васильева.- М.: Мозаика-синтез, 2016 г. (раздел «Речевое развитие») стр. 123;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Развитие речи в дет. саду. Младшая группа Для занятий с детьми 3-4 лет.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Хрестоматии для чтения детям  в детском саду и дома. 3-4 года. М. «Мозаика-Синтез» 2017г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Т.С. Комарова, М.А. Васильева.- М.: Мозаика-синтез, 2016 г. (раздел «Речевое развитие») стр. 123;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Развитие речи в дет. саду. Средняя группа. Для занятий с детьми 4-5 лет.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М.,Мозаика-ситез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Хрестоматии для чтения детям  в детском саду и дома. 4-5лет . М. «Мозаика-Синтез» 2017г</w:t>
      </w:r>
      <w:r w:rsidRPr="00512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М.: Мозаика-синтез, 2016 г. (раздел «Речевое развитие») стр. 124;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саду».Старшая группа М.,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Хрестоматии для чтения детям  в детском саду и дома. 5-6лет  М. Мозаика-Синтез, 2016г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М.: Мозаика-синтез, 2016 г. (раздел «Речевое развитие») стр. 124;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Развитие речи в дет. саду. Подготовительная к школе группа. Для занятий с детьми 6-7 лет.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Хрестоматии для чтения детям  в детском саду и дома. 6-7 лет  М. Мозаика-Синтез, 2016г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Приобщение к искусству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«Художественно-эстетическое развитие») стр. 126;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127;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127;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128;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129.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Изобразительная деятельность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130;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Комарова Т. С. Детское художественное творчество. Для работы с детьми 2-7 лет,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Т.С.Комарова «Изобразительная деятельность в детском саду» Вторая группа раннего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возраста.М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., Мозаика- 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«Художественно-эстетическое развитие») стр. 132;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Комарова Т. С. Детское художественное творчество. Для работы с детьми 2-7 лет,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Комарова Т.С. Народное искусство – детям. 3-7 лет М. Мозаика-Синтез, 2016 г.; Комарова Т.С. Развитие художественных способностей дошкольников 3-7 лет М.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Т.С.Комарова «Изобразительная деятельность в детском саду» Младшая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группа.М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., Мозаика- 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133;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Комарова Т. С. Детское художественное творчество. Для работы с детьми 2-7 лет,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Комарова Т.С. Народное искусство -детям.3-7 лет М. Мозаика-Синтез,2016 г. Комарова Т.С. Развитие художественных способностей дошкольников 3-7 лет М.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Т.С.Комарова «Изобразительная деятельность в детском саду» Средняя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группа.М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., Мозаика- Синтез, 2016г.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135;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Комарова Т. С. Детское художественное творчество. Для работы с детьми 2-7 лет,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Комарова Т.С. Народное искусство – детям. 3-7 лет М. Мозаика-Синтез, 2016 г.; Комарова Т.С. Развитие художественных способностей дошкольников 3-7 лет М.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Т.С.Комарова «Изобразительная деятельность в детском саду» Старшая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группа.М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., Мозаика- 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139;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Комарова Т. С. Детское художественное творчество. Для работы с детьми 2-7 лет,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Комарова Т.С. Народное искусство – детям. 3-7 лет М. Мозаика-Синтез, 2016 г.; Комарова Т.С. Развитие художественных способностей дошкольников 3-7 лет М.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Т.С.Комарова «Изобразительная деятельность в детском саду» Подготовительная к школе группа. М.,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Конструктивно-модельная деятельность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143;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lastRenderedPageBreak/>
        <w:t>С.Н.Теплюк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 Ребенок третьего года жизни. Для занятий с детьми 2-3 лет.М.Мозаика-Синтез,2014г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143;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Художественное творчество и конструирование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«Конструирование из строительного материала» Младшая  группа. М., Мозаика- 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144;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«Конструирование из строительного материала» Средняя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группа.М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., Мозаика- 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144;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«Конструирование из строительного материала» Старшая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группа.М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.,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145;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«Конструирование из строительного материала» Подготовительная к школе группа. М,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r w:rsidRPr="0051262A">
        <w:rPr>
          <w:rFonts w:ascii="Times New Roman" w:hAnsi="Times New Roman" w:cs="Times New Roman"/>
          <w:b/>
          <w:sz w:val="24"/>
          <w:szCs w:val="24"/>
        </w:rPr>
        <w:t>• Музыкальная деятельность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146;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М.Б.Зацепина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саду. Для работы с детьми 2-7 лет». М,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146;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М.Б.Зацепина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саду. Для работы с детьми 2-7 лет». М,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М.Б.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Музыкальное воспитание в детском саду. 3-4 года М,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«Художественно-эстетическое развитие») стр. 147;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М.Б.Зацепина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саду. Для работы с детьми 2-7 лет». М,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М.Б.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Музыкальное воспитание в детском саду. 4-5 лет М,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«Художественно-эстетическое развитие») стр. 148;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М.Б.Зацепина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саду. Для работы с детьми 2-7 лет». М,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«Художественно-эстетическое развитие») стр. 150;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lastRenderedPageBreak/>
        <w:t>М.Б.Зацепина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саду. Для работы с детьми 2-7 лет». М,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Формирование начальных представлений о здоровом образе жизни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«Физическое развитие») стр. 155;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«Физическое развитие») стр. 155;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«Физическое развитие») стр. 156;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«Физическое развитие») стр. 157;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 г. (раздел «Физическое развитие») стр. 158;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• Физическая культура</w:t>
      </w:r>
      <w:r w:rsidRPr="00512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2-3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«Физическое развитие») стр. 158;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Э.Я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«Сборник подвижных игр. Для занятий с детьми 2-7 лет»М.,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Т.Е. Харченко Утренняя гимнастика в детском саду: Учебное пособие для занятий с детьми 2-3 лет-М.:М-С,2016г.;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С.Н.Теплюк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«Игры-занятия на прогулке с малышами: для занятий с детьми 2-4 лет» М.,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Лайзане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 Физическая культура для малышей.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3-4 года: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«Физическое развитие») стр. 159;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Э.Я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«Сборник подвижных игр. Для занятий с детьми 2-7 лет»М.,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Физическая культура в детском саду. Младшая. гр. Для занятий с детьми 3-4 лет.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С.Н.Теплюк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«Игры-занятия на прогулке с малышами: для занятий с детьми 2-4 лет» М., Мозаика- 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Оздоровительная гимнастика. Комплексы упражнений для детей 3-7 лет. Мозаика-Синтез, 2016 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М.М. Борисова «Малоподвижные игры и игровые упражнения» для детей 3-7 лет Мозаика- Синтез, 2016 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Т.Е. Харченко Утренняя гимнастика в детском саду: Учебное пособие для занятий с детьми 3-5лет-М.:М-С,2016г.;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262A">
        <w:rPr>
          <w:rFonts w:ascii="Times New Roman" w:hAnsi="Times New Roman" w:cs="Times New Roman"/>
          <w:b/>
          <w:sz w:val="24"/>
          <w:szCs w:val="24"/>
        </w:rPr>
        <w:t>4-5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«Физическое развитие») стр. 160;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Э.Я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«Сборник подвижных игр. Для занятий с детьми 2-7 лет»М.,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Физическая культура в детском саду. Средняя группа. Для занятий с детьми 4-5 лет. Мозаика-Синтез, 2016г.;.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 Оздоровительная гимнастика. Комплексы упражнений для детей 3-7 лет. Мозаика-Синтез, 2016 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М.М. Борисова «Малоподвижные игры и игровые упражнения» для детей 3-7 лет Мозаика- Синтез, 2016 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Т.Е. Харченко Утренняя гимнастика в детском саду: Учебное пособие для занятий с детьми 3-5 лет-М.:М-С,2016г.;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5-6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«Физическое развитие») стр. 161;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Э.Я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«Сборник подвижных игр. Для занятий с детьми 2-7 лет»М.,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Физическая культура в детском саду. Старшая группа. Для занятий с детьми 5- 6лет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Оздоровительная гимнастика. Комплексы упражнений для детей 3-7 лет. Мозаика-Синтез, 2016 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М.М. Борисова «Малоподвижные игры и игровые упражнения» для детей 3-7 лет Мозаика- Синтез, 2016 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Т.Е. Харченко Утренняя гимнастика в детском саду: Учебное пособие для занятий с детьми 5-7 лет-М.:М-С,2016г.;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          6-7 лет:</w:t>
      </w:r>
      <w:r w:rsidRPr="0051262A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Васильева.-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2016 г. (раздел «Физическое развитие») стр. 162;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Э.Я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«Сборник подвижных игр. Для занятий с детьми 2-7 лет»М.,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 Физическая культура в детском саду. Подготовительная группа. Для занятий с детьми 6- 7 лет.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Оздоровительная гимнастика. Комплексы упражнений для детей 3-7 лет. Мозаика-Синтез, 2016 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М.М. Борисова «Малоподвижные игры и игровые упражнения» для детей 3-7 лет Мозаика- Синтез, 2016 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Т.Е. Харченко Утренняя гимнастика в детском саду: Учебное пособие для занятий с детьми 5-7 лет-М.:М-С,2016г.;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 xml:space="preserve"> Развитие игровой деятельности</w:t>
      </w: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2- 3 года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«От рождения до школы».Основная образовательная программа дошкольного образования./ под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ред.Н.Е.Вераксы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М.А.Васильевой, -4-е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изд.,перераб.-М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Мозаика-Синтез, 2016г. (раздел «Развитие игровой деятельности»), стр. 71,88,151,159;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Н.Ф. Губанова. Игровая деятельность в детском саду. Для работы с детьми 2-7 лет. М., Мозаика-синтез, 2016г.;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Губанова Н.Ф «Развитие игровой деятельности. Вторая группа раннего возраста» М., Мозаика- 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  <w:r w:rsidRPr="0051262A">
        <w:rPr>
          <w:rFonts w:ascii="Times New Roman" w:hAnsi="Times New Roman" w:cs="Times New Roman"/>
          <w:b/>
          <w:sz w:val="24"/>
          <w:szCs w:val="24"/>
        </w:rPr>
        <w:t>3 -4 года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«От рождения до школы».Основная образовательная программа дошкольного образования./ под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ред.Н.Е.Вераксы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М.А.Васильевой, -4-е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изд.,перераб.-М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 Мозаика-Синтез, 2016г. (раздел «Развитие игровой деятельности»), стр. 72,89,152,160;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Н.Ф. Губанова. Игровая деятельность в детском саду. Для работы с детьми 2-7 лет. М.,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Н.Ф. Губанова. Развитие игровой деятельности. Младшая группа. Для занятий с детьми 3-4 лет.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4 - 5 лет</w:t>
      </w:r>
      <w:r w:rsidRPr="0051262A">
        <w:rPr>
          <w:rFonts w:ascii="Times New Roman" w:hAnsi="Times New Roman" w:cs="Times New Roman"/>
          <w:sz w:val="24"/>
          <w:szCs w:val="24"/>
        </w:rPr>
        <w:t xml:space="preserve"> «От рождения до школы».Основная образовательная программа дошкольного образования./ под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ред.Н.Е.Вераксы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М.А.Васильевой, -4-е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изд.,перераб.-М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Мозаика-Синтез, 2016г. (раздел «Развитие игровой деятельности»), стр. 72,90,152,161;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Н.Ф. Губанова. Игровая деятельность в детском саду. Для работы с детьми 2-7 лет. М., Мозаика-синтез, 2016г.;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Н.Ф. Губанова. Развитие игровой деятельности. Средняя группа. Для занятий с детьми 4-5 лет. М.,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Мозаика-Ситез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5 -6 лет</w:t>
      </w:r>
      <w:r w:rsidRPr="0051262A">
        <w:rPr>
          <w:rFonts w:ascii="Times New Roman" w:hAnsi="Times New Roman" w:cs="Times New Roman"/>
          <w:sz w:val="24"/>
          <w:szCs w:val="24"/>
        </w:rPr>
        <w:t xml:space="preserve"> «От рождения до школы».Основная образовательная программа дошкольного образования./ под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ред.Н.Е.Вераксы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М.А.Васильевой, -4-е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изд.,перераб.-М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. Мозаика-Синтез, 2016г. (раздел «Развитие игровой деятельности»), стр. 73,91,153,161; 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>Н.Ф. Губанова. Игровая деятельность в детском саду. Для работы с детьми 2-7 лет. М., Мозаика-синтез, 2016г.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6 -7 лет</w:t>
      </w:r>
      <w:r w:rsidRPr="0051262A">
        <w:rPr>
          <w:rFonts w:ascii="Times New Roman" w:hAnsi="Times New Roman" w:cs="Times New Roman"/>
          <w:sz w:val="24"/>
          <w:szCs w:val="24"/>
        </w:rPr>
        <w:t xml:space="preserve"> «От рождения до школы».Основная образовательная программа дошкольного образования./ под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ред.Н.Е.Вераксы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М.А.Васильевой, -4-е </w:t>
      </w:r>
      <w:proofErr w:type="spellStart"/>
      <w:r w:rsidRPr="0051262A">
        <w:rPr>
          <w:rFonts w:ascii="Times New Roman" w:hAnsi="Times New Roman" w:cs="Times New Roman"/>
          <w:sz w:val="24"/>
          <w:szCs w:val="24"/>
        </w:rPr>
        <w:t>изд.,перераб.-М</w:t>
      </w:r>
      <w:proofErr w:type="spellEnd"/>
      <w:r w:rsidRPr="0051262A">
        <w:rPr>
          <w:rFonts w:ascii="Times New Roman" w:hAnsi="Times New Roman" w:cs="Times New Roman"/>
          <w:sz w:val="24"/>
          <w:szCs w:val="24"/>
        </w:rPr>
        <w:t>. Мозаика-Синтез, 2016г. (раздел «Развитие игровой деятельности»), стр. 73,92,153,163;</w:t>
      </w:r>
    </w:p>
    <w:p w:rsidR="00792344" w:rsidRPr="0051262A" w:rsidRDefault="00792344" w:rsidP="00512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2A">
        <w:rPr>
          <w:rFonts w:ascii="Times New Roman" w:hAnsi="Times New Roman" w:cs="Times New Roman"/>
          <w:sz w:val="24"/>
          <w:szCs w:val="24"/>
        </w:rPr>
        <w:t xml:space="preserve"> Н.Ф. Губанова. Игровая деятельность в детском саду. Для работы с детьми 2-7 лет. М., Мозаика-синтез, 2016г.</w:t>
      </w:r>
    </w:p>
    <w:p w:rsidR="0051262A" w:rsidRPr="0051262A" w:rsidRDefault="0051262A" w:rsidP="0051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2A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51262A" w:rsidRPr="0051262A" w:rsidRDefault="0051262A" w:rsidP="0051262A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51262A">
        <w:rPr>
          <w:rFonts w:cs="Times New Roman"/>
          <w:sz w:val="24"/>
          <w:szCs w:val="24"/>
        </w:rPr>
        <w:tab/>
      </w:r>
      <w:r w:rsidRPr="0051262A">
        <w:rPr>
          <w:rStyle w:val="21"/>
          <w:b w:val="0"/>
          <w:sz w:val="24"/>
          <w:szCs w:val="24"/>
        </w:rPr>
        <w:t>Формирование доброжелательных, внимательных отношений</w:t>
      </w:r>
      <w:r w:rsidRPr="0051262A">
        <w:rPr>
          <w:rFonts w:cs="Times New Roman"/>
          <w:sz w:val="24"/>
          <w:szCs w:val="24"/>
        </w:rPr>
        <w:t xml:space="preserve">: (см. стр. 166 основной образовательной программы дошкольного образования «От рождения до школы» под редакцией Н.Е. </w:t>
      </w:r>
      <w:proofErr w:type="spellStart"/>
      <w:r w:rsidRPr="0051262A">
        <w:rPr>
          <w:rFonts w:cs="Times New Roman"/>
          <w:sz w:val="24"/>
          <w:szCs w:val="24"/>
        </w:rPr>
        <w:t>Вераксы</w:t>
      </w:r>
      <w:proofErr w:type="spellEnd"/>
      <w:r w:rsidRPr="0051262A">
        <w:rPr>
          <w:rFonts w:cs="Times New Roman"/>
          <w:sz w:val="24"/>
          <w:szCs w:val="24"/>
        </w:rPr>
        <w:t>, Т.С. Комаровой, М.А. Васильевой. - М.: МОЗАИКА-СИНТЕЗ, 2016).</w:t>
      </w:r>
    </w:p>
    <w:p w:rsidR="0051262A" w:rsidRPr="0051262A" w:rsidRDefault="0051262A" w:rsidP="0051262A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51262A">
        <w:rPr>
          <w:rStyle w:val="21"/>
          <w:b w:val="0"/>
          <w:sz w:val="24"/>
          <w:szCs w:val="24"/>
        </w:rPr>
        <w:t>Развитие самостоятельности</w:t>
      </w:r>
      <w:r w:rsidRPr="0051262A">
        <w:rPr>
          <w:rFonts w:cs="Times New Roman"/>
          <w:sz w:val="24"/>
          <w:szCs w:val="24"/>
        </w:rPr>
        <w:t xml:space="preserve">: (см. стр. 166-167 основной образовательной программы дошкольного образования «От рождения до школы» под редакцией Н.Е. </w:t>
      </w:r>
      <w:proofErr w:type="spellStart"/>
      <w:r w:rsidRPr="0051262A">
        <w:rPr>
          <w:rFonts w:cs="Times New Roman"/>
          <w:sz w:val="24"/>
          <w:szCs w:val="24"/>
        </w:rPr>
        <w:t>Вераксы</w:t>
      </w:r>
      <w:proofErr w:type="spellEnd"/>
      <w:r w:rsidRPr="0051262A">
        <w:rPr>
          <w:rFonts w:cs="Times New Roman"/>
          <w:sz w:val="24"/>
          <w:szCs w:val="24"/>
        </w:rPr>
        <w:t>, Т.С. Комаровой, М.А. Васильевой. - М.: МОЗАИКА-СИНТЕЗ, 2016).</w:t>
      </w:r>
    </w:p>
    <w:p w:rsidR="0051262A" w:rsidRPr="0051262A" w:rsidRDefault="0051262A" w:rsidP="0051262A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51262A">
        <w:rPr>
          <w:rStyle w:val="21"/>
          <w:b w:val="0"/>
          <w:sz w:val="24"/>
          <w:szCs w:val="24"/>
        </w:rPr>
        <w:t>Создание условий для развития свободной игровой деятельности</w:t>
      </w:r>
      <w:r w:rsidRPr="0051262A">
        <w:rPr>
          <w:rFonts w:cs="Times New Roman"/>
          <w:sz w:val="24"/>
          <w:szCs w:val="24"/>
        </w:rPr>
        <w:t xml:space="preserve">: (см. стр. 168 основной образовательной программы дошкольного образования «От рождения до школы» под редакцией Н.Е. </w:t>
      </w:r>
      <w:proofErr w:type="spellStart"/>
      <w:r w:rsidRPr="0051262A">
        <w:rPr>
          <w:rFonts w:cs="Times New Roman"/>
          <w:sz w:val="24"/>
          <w:szCs w:val="24"/>
        </w:rPr>
        <w:t>Вераксы</w:t>
      </w:r>
      <w:proofErr w:type="spellEnd"/>
      <w:r w:rsidRPr="0051262A">
        <w:rPr>
          <w:rFonts w:cs="Times New Roman"/>
          <w:sz w:val="24"/>
          <w:szCs w:val="24"/>
        </w:rPr>
        <w:t>, Т.С. Комаровой, М.А. Васильевой. М. МОЗАИКА-СИНТЕЗ, 2016).</w:t>
      </w:r>
    </w:p>
    <w:p w:rsidR="0051262A" w:rsidRPr="0051262A" w:rsidRDefault="00A860F4" w:rsidP="0051262A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50.85pt;margin-top:-43.6pt;width:18.7pt;height:11pt;z-index:-251658752;visibility:visible;mso-wrap-distance-left:24.7pt;mso-wrap-distance-right:5pt;mso-wrap-distance-bottom:1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YZrwIAALE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" filled="f" stroked="f">
            <v:textbox style="mso-next-textbox:#Text Box 13;mso-fit-shape-to-text:t" inset="0,0,0,0">
              <w:txbxContent>
                <w:p w:rsidR="0051262A" w:rsidRPr="00500E32" w:rsidRDefault="0051262A" w:rsidP="0051262A">
                  <w:pPr>
                    <w:pStyle w:val="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51262A" w:rsidRPr="0051262A">
        <w:rPr>
          <w:rStyle w:val="21"/>
          <w:b w:val="0"/>
          <w:sz w:val="24"/>
          <w:szCs w:val="24"/>
        </w:rPr>
        <w:t xml:space="preserve">Создание условий для развития познавательной деятельности: </w:t>
      </w:r>
      <w:r w:rsidR="0051262A" w:rsidRPr="0051262A">
        <w:rPr>
          <w:rFonts w:cs="Times New Roman"/>
          <w:sz w:val="24"/>
          <w:szCs w:val="24"/>
        </w:rPr>
        <w:t xml:space="preserve">(см. стр. 168-169 основной образовательной программы дошкольного образования «От рождения до школы» под редакцией Н.Е. </w:t>
      </w:r>
      <w:proofErr w:type="spellStart"/>
      <w:r w:rsidR="0051262A" w:rsidRPr="0051262A">
        <w:rPr>
          <w:rFonts w:cs="Times New Roman"/>
          <w:sz w:val="24"/>
          <w:szCs w:val="24"/>
        </w:rPr>
        <w:t>Вераксы</w:t>
      </w:r>
      <w:proofErr w:type="spellEnd"/>
      <w:r w:rsidR="0051262A" w:rsidRPr="0051262A">
        <w:rPr>
          <w:rFonts w:cs="Times New Roman"/>
          <w:sz w:val="24"/>
          <w:szCs w:val="24"/>
        </w:rPr>
        <w:t>, Т.С. Комаровой, М.А. Васильевой. - М.: МОЗАИКА-СИНТЕЗ, 2016).</w:t>
      </w:r>
    </w:p>
    <w:p w:rsidR="0051262A" w:rsidRPr="0051262A" w:rsidRDefault="0051262A" w:rsidP="0051262A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51262A">
        <w:rPr>
          <w:rStyle w:val="21"/>
          <w:b w:val="0"/>
          <w:sz w:val="24"/>
          <w:szCs w:val="24"/>
        </w:rPr>
        <w:t>Создание условий для развития проектной деятельности</w:t>
      </w:r>
      <w:r w:rsidRPr="0051262A">
        <w:rPr>
          <w:rFonts w:cs="Times New Roman"/>
          <w:sz w:val="24"/>
          <w:szCs w:val="24"/>
        </w:rPr>
        <w:t xml:space="preserve">: (см. стр. 169-170 основной образовательной программы дошкольного образования «От рождения до школы» под редакцией Н.Е. </w:t>
      </w:r>
      <w:proofErr w:type="spellStart"/>
      <w:r w:rsidRPr="0051262A">
        <w:rPr>
          <w:rFonts w:cs="Times New Roman"/>
          <w:sz w:val="24"/>
          <w:szCs w:val="24"/>
        </w:rPr>
        <w:t>Вераксы</w:t>
      </w:r>
      <w:proofErr w:type="spellEnd"/>
      <w:r w:rsidRPr="0051262A">
        <w:rPr>
          <w:rFonts w:cs="Times New Roman"/>
          <w:sz w:val="24"/>
          <w:szCs w:val="24"/>
        </w:rPr>
        <w:t>, Т.С. Комаровой, М.А. Васильевой. - М.: МОЗАИКА-СИНТЕЗ, 2016).</w:t>
      </w:r>
    </w:p>
    <w:p w:rsidR="0051262A" w:rsidRPr="0051262A" w:rsidRDefault="0051262A" w:rsidP="0051262A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51262A">
        <w:rPr>
          <w:rStyle w:val="21"/>
          <w:b w:val="0"/>
          <w:sz w:val="24"/>
          <w:szCs w:val="24"/>
        </w:rPr>
        <w:t xml:space="preserve">Создание условий для самовыражения средствами искусства: </w:t>
      </w:r>
      <w:r w:rsidRPr="0051262A">
        <w:rPr>
          <w:rFonts w:cs="Times New Roman"/>
          <w:sz w:val="24"/>
          <w:szCs w:val="24"/>
        </w:rPr>
        <w:t xml:space="preserve">(см. стр. 170-171 основной образовательной программы дошкольного образования «От рождения до школы» под редакцией Н.Е. </w:t>
      </w:r>
      <w:proofErr w:type="spellStart"/>
      <w:r w:rsidRPr="0051262A">
        <w:rPr>
          <w:rFonts w:cs="Times New Roman"/>
          <w:sz w:val="24"/>
          <w:szCs w:val="24"/>
        </w:rPr>
        <w:t>Вераксы</w:t>
      </w:r>
      <w:proofErr w:type="spellEnd"/>
      <w:r w:rsidRPr="0051262A">
        <w:rPr>
          <w:rFonts w:cs="Times New Roman"/>
          <w:sz w:val="24"/>
          <w:szCs w:val="24"/>
        </w:rPr>
        <w:t>, Т.С. Комаровой, М.А. Васильевой. - М.: МОЗАИКА-СИНТЕЗ, 2016).</w:t>
      </w:r>
    </w:p>
    <w:p w:rsidR="0051262A" w:rsidRPr="0051262A" w:rsidRDefault="0051262A" w:rsidP="0051262A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51262A">
        <w:rPr>
          <w:rStyle w:val="21"/>
          <w:b w:val="0"/>
          <w:sz w:val="24"/>
          <w:szCs w:val="24"/>
        </w:rPr>
        <w:t>Создание условий для физического развития</w:t>
      </w:r>
      <w:r w:rsidRPr="0051262A">
        <w:rPr>
          <w:rFonts w:cs="Times New Roman"/>
          <w:sz w:val="24"/>
          <w:szCs w:val="24"/>
        </w:rPr>
        <w:t xml:space="preserve">: (см. стр. 171 основной образовательной программы дошкольного образования «От рождения до школы» под редакцией Н.Е. </w:t>
      </w:r>
      <w:proofErr w:type="spellStart"/>
      <w:r w:rsidRPr="0051262A">
        <w:rPr>
          <w:rFonts w:cs="Times New Roman"/>
          <w:sz w:val="24"/>
          <w:szCs w:val="24"/>
        </w:rPr>
        <w:t>Вераксы</w:t>
      </w:r>
      <w:proofErr w:type="spellEnd"/>
      <w:r w:rsidRPr="0051262A">
        <w:rPr>
          <w:rFonts w:cs="Times New Roman"/>
          <w:sz w:val="24"/>
          <w:szCs w:val="24"/>
        </w:rPr>
        <w:t>, Т.С. Комаровой, М.А. Васильевой. - М.: МОЗАИКА-СИНТЕЗ, 2016).</w:t>
      </w:r>
    </w:p>
    <w:p w:rsidR="0051262A" w:rsidRPr="0051262A" w:rsidRDefault="0051262A" w:rsidP="0051262A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792344" w:rsidRPr="0051262A" w:rsidRDefault="00792344" w:rsidP="00512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344" w:rsidRPr="0051262A" w:rsidSect="00A8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2344"/>
    <w:rsid w:val="00036B76"/>
    <w:rsid w:val="00445661"/>
    <w:rsid w:val="0051262A"/>
    <w:rsid w:val="005C4EF8"/>
    <w:rsid w:val="00792344"/>
    <w:rsid w:val="008D1B18"/>
    <w:rsid w:val="00A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link w:val="a4"/>
    <w:uiPriority w:val="99"/>
    <w:unhideWhenUsed/>
    <w:rsid w:val="0079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Знак Знак1 Знак"/>
    <w:link w:val="a3"/>
    <w:uiPriority w:val="99"/>
    <w:locked/>
    <w:rsid w:val="007923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92344"/>
    <w:rPr>
      <w:b/>
      <w:bCs/>
    </w:rPr>
  </w:style>
  <w:style w:type="character" w:customStyle="1" w:styleId="2">
    <w:name w:val="Основной текст (2)_"/>
    <w:link w:val="20"/>
    <w:rsid w:val="0051262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62A"/>
    <w:pPr>
      <w:widowControl w:val="0"/>
      <w:shd w:val="clear" w:color="auto" w:fill="FFFFFF"/>
      <w:spacing w:after="780" w:line="0" w:lineRule="atLeast"/>
      <w:ind w:hanging="420"/>
      <w:jc w:val="center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512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2018-11-25T12:24:00Z</dcterms:created>
  <dcterms:modified xsi:type="dcterms:W3CDTF">2018-11-25T12:24:00Z</dcterms:modified>
</cp:coreProperties>
</file>